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AF28" w14:textId="09762507" w:rsidR="0011406F" w:rsidRPr="00A86B55" w:rsidRDefault="00A66C35" w:rsidP="00A86B55">
      <w:pPr>
        <w:ind w:left="-142"/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55486" wp14:editId="222AD946">
                <wp:simplePos x="0" y="0"/>
                <wp:positionH relativeFrom="column">
                  <wp:posOffset>3790950</wp:posOffset>
                </wp:positionH>
                <wp:positionV relativeFrom="paragraph">
                  <wp:posOffset>-9525</wp:posOffset>
                </wp:positionV>
                <wp:extent cx="0" cy="1162050"/>
                <wp:effectExtent l="0" t="0" r="381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CBBB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-.75pt" to="298.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C37C34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C4C749" wp14:editId="19367DEF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FFDCC" w14:textId="0BD5B6F6" w:rsidR="00474343" w:rsidRDefault="00C37C34" w:rsidP="00C37C34">
                            <w:pPr>
                              <w:pStyle w:val="Bezproreda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Komunalno</w:t>
                            </w:r>
                            <w:r w:rsidR="00474343" w:rsidRPr="00474343">
                              <w:rPr>
                                <w:lang w:val="fr-FR"/>
                              </w:rPr>
                              <w:t xml:space="preserve"> Netretić d.o.o</w:t>
                            </w:r>
                          </w:p>
                          <w:p w14:paraId="58127387" w14:textId="37561C0D" w:rsidR="00C37C34" w:rsidRPr="00C37C34" w:rsidRDefault="00C37C34" w:rsidP="00C37C34">
                            <w:pPr>
                              <w:pStyle w:val="Bezproreda"/>
                            </w:pPr>
                            <w:r w:rsidRPr="00C37C34">
                              <w:t>Netr</w:t>
                            </w:r>
                            <w:r>
                              <w:t>etić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F61CE9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, 47271 Netretić</w:t>
                            </w:r>
                          </w:p>
                          <w:p w14:paraId="67746949" w14:textId="78129BFA" w:rsidR="00474343" w:rsidRPr="00C37C34" w:rsidRDefault="00474343" w:rsidP="00C37C34">
                            <w:pPr>
                              <w:pStyle w:val="Bezproreda"/>
                            </w:pPr>
                            <w:r w:rsidRPr="00C37C34">
                              <w:t>OIB :</w:t>
                            </w:r>
                            <w:r w:rsidR="00F61CE9">
                              <w:t>76500816933</w:t>
                            </w:r>
                          </w:p>
                          <w:p w14:paraId="2288DFD5" w14:textId="0014013A" w:rsidR="00D90CDE" w:rsidRPr="00C37C34" w:rsidRDefault="00474343" w:rsidP="00F61CE9">
                            <w:pPr>
                              <w:pStyle w:val="Bezproreda"/>
                            </w:pPr>
                            <w:proofErr w:type="gramStart"/>
                            <w:r w:rsidRPr="00C37C34">
                              <w:t>IBAN :</w:t>
                            </w:r>
                            <w:r w:rsidR="00F61CE9">
                              <w:t>HR</w:t>
                            </w:r>
                            <w:proofErr w:type="gramEnd"/>
                            <w:r w:rsidR="00F61CE9">
                              <w:t>3723900011101310336</w:t>
                            </w:r>
                          </w:p>
                          <w:p w14:paraId="6DDA60E3" w14:textId="4C6F8654" w:rsidR="00D90CDE" w:rsidRPr="00C37C34" w:rsidRDefault="00C37C34" w:rsidP="00C37C34">
                            <w:pPr>
                              <w:pStyle w:val="Bezproreda"/>
                            </w:pPr>
                            <w:proofErr w:type="gramStart"/>
                            <w:r w:rsidRPr="00C37C34">
                              <w:t>E-mail :</w:t>
                            </w:r>
                            <w:proofErr w:type="gramEnd"/>
                            <w:r w:rsidR="00F61CE9">
                              <w:t>komunalno@netretic.hr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C4C7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.9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CWWpDDc&#10;AAAABgEAAA8AAAAAAAAAAAAAAAAAaAQAAGRycy9kb3ducmV2LnhtbFBLBQYAAAAABAAEAPMAAABx&#10;BQAAAAA=&#10;" stroked="f">
                <v:textbox style="mso-fit-shape-to-text:t">
                  <w:txbxContent>
                    <w:p w14:paraId="45FFFDCC" w14:textId="0BD5B6F6" w:rsidR="00474343" w:rsidRDefault="00C37C34" w:rsidP="00C37C34">
                      <w:pPr>
                        <w:pStyle w:val="Bezproreda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Komunalno</w:t>
                      </w:r>
                      <w:r w:rsidR="00474343" w:rsidRPr="00474343">
                        <w:rPr>
                          <w:lang w:val="fr-FR"/>
                        </w:rPr>
                        <w:t xml:space="preserve"> Netretić d.o.o</w:t>
                      </w:r>
                    </w:p>
                    <w:p w14:paraId="58127387" w14:textId="37561C0D" w:rsidR="00C37C34" w:rsidRPr="00C37C34" w:rsidRDefault="00C37C34" w:rsidP="00C37C34">
                      <w:pPr>
                        <w:pStyle w:val="Bezproreda"/>
                      </w:pPr>
                      <w:r w:rsidRPr="00C37C34">
                        <w:t>Netr</w:t>
                      </w:r>
                      <w:r>
                        <w:t>etić</w:t>
                      </w:r>
                      <w: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F61CE9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, 47271 Netretić</w:t>
                      </w:r>
                    </w:p>
                    <w:p w14:paraId="67746949" w14:textId="78129BFA" w:rsidR="00474343" w:rsidRPr="00C37C34" w:rsidRDefault="00474343" w:rsidP="00C37C34">
                      <w:pPr>
                        <w:pStyle w:val="Bezproreda"/>
                      </w:pPr>
                      <w:r w:rsidRPr="00C37C34">
                        <w:t>OIB :</w:t>
                      </w:r>
                      <w:r w:rsidR="00F61CE9">
                        <w:t>76500816933</w:t>
                      </w:r>
                    </w:p>
                    <w:p w14:paraId="2288DFD5" w14:textId="0014013A" w:rsidR="00D90CDE" w:rsidRPr="00C37C34" w:rsidRDefault="00474343" w:rsidP="00F61CE9">
                      <w:pPr>
                        <w:pStyle w:val="Bezproreda"/>
                      </w:pPr>
                      <w:proofErr w:type="gramStart"/>
                      <w:r w:rsidRPr="00C37C34">
                        <w:t>IBAN :</w:t>
                      </w:r>
                      <w:r w:rsidR="00F61CE9">
                        <w:t>HR</w:t>
                      </w:r>
                      <w:proofErr w:type="gramEnd"/>
                      <w:r w:rsidR="00F61CE9">
                        <w:t>3723900011101310336</w:t>
                      </w:r>
                    </w:p>
                    <w:p w14:paraId="6DDA60E3" w14:textId="4C6F8654" w:rsidR="00D90CDE" w:rsidRPr="00C37C34" w:rsidRDefault="00C37C34" w:rsidP="00C37C34">
                      <w:pPr>
                        <w:pStyle w:val="Bezproreda"/>
                      </w:pPr>
                      <w:proofErr w:type="gramStart"/>
                      <w:r w:rsidRPr="00C37C34">
                        <w:t>E-mail :</w:t>
                      </w:r>
                      <w:proofErr w:type="gramEnd"/>
                      <w:r w:rsidR="00F61CE9">
                        <w:t>komunalno@netretic.hr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6B55">
        <w:tab/>
      </w:r>
      <w:r w:rsidR="00474343">
        <w:rPr>
          <w:noProof/>
          <w:lang w:val="hr-HR" w:eastAsia="hr-HR"/>
        </w:rPr>
        <w:drawing>
          <wp:inline distT="0" distB="0" distL="0" distR="0" wp14:anchorId="095A15D1" wp14:editId="34DE6A2D">
            <wp:extent cx="2903883" cy="135236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366" cy="136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1DFFF" w14:textId="17B0FB56" w:rsidR="00A86B55" w:rsidRDefault="00A86B55" w:rsidP="0011406F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 w:eastAsia="hr-HR"/>
        </w:rPr>
      </w:pPr>
      <w:bookmarkStart w:id="0" w:name="_Hlk93666420"/>
      <w:r>
        <w:rPr>
          <w:rFonts w:ascii="Arial" w:eastAsia="Calibri" w:hAnsi="Arial" w:cs="Arial"/>
          <w:lang w:val="hr-HR" w:eastAsia="hr-HR"/>
        </w:rPr>
        <w:t>KLASA:406-03/2</w:t>
      </w:r>
      <w:r w:rsidR="00E211D2">
        <w:rPr>
          <w:rFonts w:ascii="Arial" w:eastAsia="Calibri" w:hAnsi="Arial" w:cs="Arial"/>
          <w:lang w:val="hr-HR" w:eastAsia="hr-HR"/>
        </w:rPr>
        <w:t>6</w:t>
      </w:r>
      <w:r>
        <w:rPr>
          <w:rFonts w:ascii="Arial" w:eastAsia="Calibri" w:hAnsi="Arial" w:cs="Arial"/>
          <w:lang w:val="hr-HR" w:eastAsia="hr-HR"/>
        </w:rPr>
        <w:t>-02/01</w:t>
      </w:r>
    </w:p>
    <w:p w14:paraId="5D5CE0C4" w14:textId="486090FD" w:rsidR="00A86B55" w:rsidRDefault="00A86B55" w:rsidP="0011406F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 w:eastAsia="hr-HR"/>
        </w:rPr>
      </w:pPr>
      <w:r>
        <w:rPr>
          <w:rFonts w:ascii="Arial" w:eastAsia="Calibri" w:hAnsi="Arial" w:cs="Arial"/>
          <w:lang w:val="hr-HR" w:eastAsia="hr-HR"/>
        </w:rPr>
        <w:t>URBOJ:2133-11-1-2</w:t>
      </w:r>
      <w:r w:rsidR="00E211D2">
        <w:rPr>
          <w:rFonts w:ascii="Arial" w:eastAsia="Calibri" w:hAnsi="Arial" w:cs="Arial"/>
          <w:lang w:val="hr-HR" w:eastAsia="hr-HR"/>
        </w:rPr>
        <w:t>6</w:t>
      </w:r>
      <w:r>
        <w:rPr>
          <w:rFonts w:ascii="Arial" w:eastAsia="Calibri" w:hAnsi="Arial" w:cs="Arial"/>
          <w:lang w:val="hr-HR" w:eastAsia="hr-HR"/>
        </w:rPr>
        <w:t>-</w:t>
      </w:r>
      <w:r w:rsidR="004F41F1">
        <w:rPr>
          <w:rFonts w:ascii="Arial" w:eastAsia="Calibri" w:hAnsi="Arial" w:cs="Arial"/>
          <w:lang w:val="hr-HR" w:eastAsia="hr-HR"/>
        </w:rPr>
        <w:t>5</w:t>
      </w:r>
    </w:p>
    <w:p w14:paraId="5934B417" w14:textId="544B9647" w:rsidR="00A86B55" w:rsidRDefault="00A86B55" w:rsidP="0011406F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 w:eastAsia="hr-HR"/>
        </w:rPr>
      </w:pPr>
      <w:r>
        <w:rPr>
          <w:rFonts w:ascii="Arial" w:eastAsia="Calibri" w:hAnsi="Arial" w:cs="Arial"/>
          <w:lang w:val="hr-HR" w:eastAsia="hr-HR"/>
        </w:rPr>
        <w:t xml:space="preserve">Netretić, </w:t>
      </w:r>
      <w:r w:rsidR="00306087">
        <w:rPr>
          <w:rFonts w:ascii="Arial" w:eastAsia="Calibri" w:hAnsi="Arial" w:cs="Arial"/>
          <w:lang w:val="hr-HR" w:eastAsia="hr-HR"/>
        </w:rPr>
        <w:t>2</w:t>
      </w:r>
      <w:r w:rsidR="00E211D2">
        <w:rPr>
          <w:rFonts w:ascii="Arial" w:eastAsia="Calibri" w:hAnsi="Arial" w:cs="Arial"/>
          <w:lang w:val="hr-HR" w:eastAsia="hr-HR"/>
        </w:rPr>
        <w:t>8</w:t>
      </w:r>
      <w:r>
        <w:rPr>
          <w:rFonts w:ascii="Arial" w:eastAsia="Calibri" w:hAnsi="Arial" w:cs="Arial"/>
          <w:lang w:val="hr-HR" w:eastAsia="hr-HR"/>
        </w:rPr>
        <w:t>.</w:t>
      </w:r>
      <w:r w:rsidR="00B76231">
        <w:rPr>
          <w:rFonts w:ascii="Arial" w:eastAsia="Calibri" w:hAnsi="Arial" w:cs="Arial"/>
          <w:lang w:val="hr-HR" w:eastAsia="hr-HR"/>
        </w:rPr>
        <w:t>0</w:t>
      </w:r>
      <w:r w:rsidR="00306087">
        <w:rPr>
          <w:rFonts w:ascii="Arial" w:eastAsia="Calibri" w:hAnsi="Arial" w:cs="Arial"/>
          <w:lang w:val="hr-HR" w:eastAsia="hr-HR"/>
        </w:rPr>
        <w:t>1</w:t>
      </w:r>
      <w:r w:rsidR="00B76231">
        <w:rPr>
          <w:rFonts w:ascii="Arial" w:eastAsia="Calibri" w:hAnsi="Arial" w:cs="Arial"/>
          <w:lang w:val="hr-HR" w:eastAsia="hr-HR"/>
        </w:rPr>
        <w:t>.</w:t>
      </w:r>
      <w:r>
        <w:rPr>
          <w:rFonts w:ascii="Arial" w:eastAsia="Calibri" w:hAnsi="Arial" w:cs="Arial"/>
          <w:lang w:val="hr-HR" w:eastAsia="hr-HR"/>
        </w:rPr>
        <w:t>202</w:t>
      </w:r>
      <w:bookmarkEnd w:id="0"/>
      <w:r w:rsidR="00E211D2">
        <w:rPr>
          <w:rFonts w:ascii="Arial" w:eastAsia="Calibri" w:hAnsi="Arial" w:cs="Arial"/>
          <w:lang w:val="hr-HR" w:eastAsia="hr-HR"/>
        </w:rPr>
        <w:t>6</w:t>
      </w:r>
      <w:r>
        <w:rPr>
          <w:rFonts w:ascii="Arial" w:eastAsia="Calibri" w:hAnsi="Arial" w:cs="Arial"/>
          <w:lang w:val="hr-HR" w:eastAsia="hr-HR"/>
        </w:rPr>
        <w:t>.</w:t>
      </w:r>
    </w:p>
    <w:p w14:paraId="7015A55F" w14:textId="77777777" w:rsidR="00A86B55" w:rsidRDefault="00A86B55" w:rsidP="0011406F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 w:eastAsia="hr-HR"/>
        </w:rPr>
      </w:pPr>
    </w:p>
    <w:p w14:paraId="17E4D056" w14:textId="1EAC3332" w:rsidR="0011406F" w:rsidRPr="0011406F" w:rsidRDefault="0011406F" w:rsidP="0011406F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 w:eastAsia="hr-HR"/>
        </w:rPr>
      </w:pPr>
      <w:r w:rsidRPr="0011406F">
        <w:rPr>
          <w:rFonts w:ascii="Arial" w:eastAsia="Calibri" w:hAnsi="Arial" w:cs="Arial"/>
          <w:lang w:val="hr-HR" w:eastAsia="hr-HR"/>
        </w:rPr>
        <w:t>Na temelju članka</w:t>
      </w:r>
      <w:r>
        <w:rPr>
          <w:rFonts w:ascii="Arial" w:eastAsia="Calibri" w:hAnsi="Arial" w:cs="Arial"/>
          <w:lang w:val="hr-HR" w:eastAsia="hr-HR"/>
        </w:rPr>
        <w:t xml:space="preserve"> </w:t>
      </w:r>
      <w:r w:rsidR="001B663D">
        <w:rPr>
          <w:rFonts w:ascii="Arial" w:eastAsia="Calibri" w:hAnsi="Arial" w:cs="Arial"/>
          <w:lang w:val="hr-HR" w:eastAsia="hr-HR"/>
        </w:rPr>
        <w:t>6</w:t>
      </w:r>
      <w:r w:rsidRPr="0011406F">
        <w:rPr>
          <w:rFonts w:ascii="Arial" w:eastAsia="Calibri" w:hAnsi="Arial" w:cs="Arial"/>
          <w:lang w:val="hr-HR" w:eastAsia="hr-HR"/>
        </w:rPr>
        <w:t>. Pravilnika o provedbi postupaka jednostavne nabave</w:t>
      </w:r>
      <w:r w:rsidR="001B663D" w:rsidRPr="001B663D">
        <w:rPr>
          <w:lang w:val="hr-HR"/>
        </w:rPr>
        <w:t xml:space="preserve"> </w:t>
      </w:r>
      <w:r w:rsidR="001B663D">
        <w:rPr>
          <w:lang w:val="hr-HR"/>
        </w:rPr>
        <w:t>(</w:t>
      </w:r>
      <w:r w:rsidR="001B663D" w:rsidRPr="001B663D">
        <w:rPr>
          <w:rFonts w:ascii="Arial" w:eastAsia="Calibri" w:hAnsi="Arial" w:cs="Arial"/>
          <w:lang w:val="hr-HR" w:eastAsia="hr-HR"/>
        </w:rPr>
        <w:t>KLASA:406-03/2</w:t>
      </w:r>
      <w:r w:rsidR="004F41F1">
        <w:rPr>
          <w:rFonts w:ascii="Arial" w:eastAsia="Calibri" w:hAnsi="Arial" w:cs="Arial"/>
          <w:lang w:val="hr-HR" w:eastAsia="hr-HR"/>
        </w:rPr>
        <w:t>3</w:t>
      </w:r>
      <w:r w:rsidR="001B663D" w:rsidRPr="001B663D">
        <w:rPr>
          <w:rFonts w:ascii="Arial" w:eastAsia="Calibri" w:hAnsi="Arial" w:cs="Arial"/>
          <w:lang w:val="hr-HR" w:eastAsia="hr-HR"/>
        </w:rPr>
        <w:t>-01/1, URBROJ:2133-11-1-2</w:t>
      </w:r>
      <w:r w:rsidR="004F41F1">
        <w:rPr>
          <w:rFonts w:ascii="Arial" w:eastAsia="Calibri" w:hAnsi="Arial" w:cs="Arial"/>
          <w:lang w:val="hr-HR" w:eastAsia="hr-HR"/>
        </w:rPr>
        <w:t>3</w:t>
      </w:r>
      <w:r w:rsidR="001B663D" w:rsidRPr="001B663D">
        <w:rPr>
          <w:rFonts w:ascii="Arial" w:eastAsia="Calibri" w:hAnsi="Arial" w:cs="Arial"/>
          <w:lang w:val="hr-HR" w:eastAsia="hr-HR"/>
        </w:rPr>
        <w:t xml:space="preserve">-1) od </w:t>
      </w:r>
      <w:r w:rsidR="004F41F1">
        <w:rPr>
          <w:rFonts w:ascii="Arial" w:eastAsia="Calibri" w:hAnsi="Arial" w:cs="Arial"/>
          <w:lang w:val="hr-HR" w:eastAsia="hr-HR"/>
        </w:rPr>
        <w:t>02</w:t>
      </w:r>
      <w:r w:rsidR="001B663D" w:rsidRPr="001B663D">
        <w:rPr>
          <w:rFonts w:ascii="Arial" w:eastAsia="Calibri" w:hAnsi="Arial" w:cs="Arial"/>
          <w:lang w:val="hr-HR" w:eastAsia="hr-HR"/>
        </w:rPr>
        <w:t xml:space="preserve">. </w:t>
      </w:r>
      <w:r w:rsidR="004F41F1">
        <w:rPr>
          <w:rFonts w:ascii="Arial" w:eastAsia="Calibri" w:hAnsi="Arial" w:cs="Arial"/>
          <w:lang w:val="hr-HR" w:eastAsia="hr-HR"/>
        </w:rPr>
        <w:t>siječnja</w:t>
      </w:r>
      <w:r w:rsidR="001B663D" w:rsidRPr="001B663D">
        <w:rPr>
          <w:rFonts w:ascii="Arial" w:eastAsia="Calibri" w:hAnsi="Arial" w:cs="Arial"/>
          <w:lang w:val="hr-HR" w:eastAsia="hr-HR"/>
        </w:rPr>
        <w:t xml:space="preserve"> 202</w:t>
      </w:r>
      <w:r w:rsidR="004F41F1">
        <w:rPr>
          <w:rFonts w:ascii="Arial" w:eastAsia="Calibri" w:hAnsi="Arial" w:cs="Arial"/>
          <w:lang w:val="hr-HR" w:eastAsia="hr-HR"/>
        </w:rPr>
        <w:t>3</w:t>
      </w:r>
      <w:r w:rsidR="001B663D" w:rsidRPr="001B663D">
        <w:rPr>
          <w:rFonts w:ascii="Arial" w:eastAsia="Calibri" w:hAnsi="Arial" w:cs="Arial"/>
          <w:lang w:val="hr-HR" w:eastAsia="hr-HR"/>
        </w:rPr>
        <w:t>. godine objavljenog na službenoj stranici Naručitelja</w:t>
      </w:r>
      <w:r w:rsidR="001B663D">
        <w:rPr>
          <w:rFonts w:ascii="Arial" w:eastAsia="Calibri" w:hAnsi="Arial" w:cs="Arial"/>
          <w:lang w:val="hr-HR" w:eastAsia="hr-HR"/>
        </w:rPr>
        <w:t>,  direktorica trgovačkog društva KOMUNALNO NETRETIĆ d.o.o.</w:t>
      </w:r>
      <w:r w:rsidRPr="0011406F">
        <w:rPr>
          <w:rFonts w:ascii="Arial" w:eastAsia="Calibri" w:hAnsi="Arial" w:cs="Arial"/>
          <w:lang w:val="hr-HR" w:eastAsia="hr-HR"/>
        </w:rPr>
        <w:t xml:space="preserve"> dana </w:t>
      </w:r>
      <w:r w:rsidR="00306087">
        <w:rPr>
          <w:rFonts w:ascii="Arial" w:eastAsia="Calibri" w:hAnsi="Arial" w:cs="Arial"/>
          <w:lang w:val="hr-HR" w:eastAsia="hr-HR"/>
        </w:rPr>
        <w:t>2</w:t>
      </w:r>
      <w:r w:rsidR="00E211D2">
        <w:rPr>
          <w:rFonts w:ascii="Arial" w:eastAsia="Calibri" w:hAnsi="Arial" w:cs="Arial"/>
          <w:lang w:val="hr-HR" w:eastAsia="hr-HR"/>
        </w:rPr>
        <w:t>8</w:t>
      </w:r>
      <w:r w:rsidRPr="0011406F">
        <w:rPr>
          <w:rFonts w:ascii="Arial" w:eastAsia="Calibri" w:hAnsi="Arial" w:cs="Arial"/>
          <w:lang w:val="hr-HR" w:eastAsia="hr-HR"/>
        </w:rPr>
        <w:t>.</w:t>
      </w:r>
      <w:r w:rsidR="00B76231">
        <w:rPr>
          <w:rFonts w:ascii="Arial" w:eastAsia="Calibri" w:hAnsi="Arial" w:cs="Arial"/>
          <w:lang w:val="hr-HR" w:eastAsia="hr-HR"/>
        </w:rPr>
        <w:t>0</w:t>
      </w:r>
      <w:r w:rsidR="00306087">
        <w:rPr>
          <w:rFonts w:ascii="Arial" w:eastAsia="Calibri" w:hAnsi="Arial" w:cs="Arial"/>
          <w:lang w:val="hr-HR" w:eastAsia="hr-HR"/>
        </w:rPr>
        <w:t>1</w:t>
      </w:r>
      <w:r w:rsidRPr="0011406F">
        <w:rPr>
          <w:rFonts w:ascii="Arial" w:eastAsia="Calibri" w:hAnsi="Arial" w:cs="Arial"/>
          <w:lang w:val="hr-HR" w:eastAsia="hr-HR"/>
        </w:rPr>
        <w:t>.</w:t>
      </w:r>
      <w:r w:rsidR="00B76231">
        <w:rPr>
          <w:rFonts w:ascii="Arial" w:eastAsia="Calibri" w:hAnsi="Arial" w:cs="Arial"/>
          <w:lang w:val="hr-HR" w:eastAsia="hr-HR"/>
        </w:rPr>
        <w:t>202</w:t>
      </w:r>
      <w:r w:rsidR="00E211D2">
        <w:rPr>
          <w:rFonts w:ascii="Arial" w:eastAsia="Calibri" w:hAnsi="Arial" w:cs="Arial"/>
          <w:lang w:val="hr-HR" w:eastAsia="hr-HR"/>
        </w:rPr>
        <w:t>6</w:t>
      </w:r>
      <w:r w:rsidR="00B76231">
        <w:rPr>
          <w:rFonts w:ascii="Arial" w:eastAsia="Calibri" w:hAnsi="Arial" w:cs="Arial"/>
          <w:lang w:val="hr-HR" w:eastAsia="hr-HR"/>
        </w:rPr>
        <w:t>.</w:t>
      </w:r>
      <w:r w:rsidRPr="0011406F">
        <w:rPr>
          <w:rFonts w:ascii="Arial" w:eastAsia="Calibri" w:hAnsi="Arial" w:cs="Arial"/>
          <w:lang w:val="hr-HR" w:eastAsia="hr-HR"/>
        </w:rPr>
        <w:t xml:space="preserve"> godine do</w:t>
      </w:r>
      <w:r w:rsidR="00713264">
        <w:rPr>
          <w:rFonts w:ascii="Arial" w:eastAsia="Calibri" w:hAnsi="Arial" w:cs="Arial"/>
          <w:lang w:val="hr-HR" w:eastAsia="hr-HR"/>
        </w:rPr>
        <w:t>nosi</w:t>
      </w:r>
    </w:p>
    <w:p w14:paraId="40192645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</w:p>
    <w:p w14:paraId="1FDDF34B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  <w:r w:rsidRPr="0011406F">
        <w:rPr>
          <w:rFonts w:ascii="Arial" w:eastAsia="Calibri" w:hAnsi="Arial" w:cs="Arial"/>
          <w:b/>
          <w:lang w:val="hr-HR" w:eastAsia="hr-HR"/>
        </w:rPr>
        <w:t>O   D   L   U   K   U</w:t>
      </w:r>
    </w:p>
    <w:p w14:paraId="20CB5000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</w:p>
    <w:p w14:paraId="5D7B3614" w14:textId="5AD67F0C" w:rsidR="001B663D" w:rsidRDefault="0011406F" w:rsidP="001B663D">
      <w:pPr>
        <w:jc w:val="center"/>
        <w:rPr>
          <w:rFonts w:ascii="Arial" w:eastAsia="Calibri" w:hAnsi="Arial" w:cs="Arial"/>
          <w:b/>
          <w:lang w:val="hr-HR" w:eastAsia="hr-HR"/>
        </w:rPr>
      </w:pPr>
      <w:r w:rsidRPr="0011406F">
        <w:rPr>
          <w:rFonts w:ascii="Arial" w:eastAsia="Calibri" w:hAnsi="Arial" w:cs="Arial"/>
          <w:b/>
          <w:lang w:val="hr-HR" w:eastAsia="hr-HR"/>
        </w:rPr>
        <w:t>o odabiru najpovoljnije ponude u postupku jednostavne nabave, predmet nabave:</w:t>
      </w:r>
    </w:p>
    <w:p w14:paraId="7A80CEC4" w14:textId="6104E4A4" w:rsidR="001B663D" w:rsidRPr="001B663D" w:rsidRDefault="001B663D" w:rsidP="001B663D">
      <w:pPr>
        <w:jc w:val="center"/>
        <w:rPr>
          <w:rFonts w:ascii="Arial" w:eastAsia="Calibri" w:hAnsi="Arial" w:cs="Arial"/>
          <w:b/>
          <w:lang w:val="hr-HR" w:eastAsia="hr-HR"/>
        </w:rPr>
      </w:pPr>
      <w:bookmarkStart w:id="1" w:name="_Hlk93666400"/>
      <w:r w:rsidRPr="001B663D">
        <w:rPr>
          <w:rFonts w:ascii="Arial" w:eastAsia="Calibri" w:hAnsi="Arial" w:cs="Arial"/>
          <w:b/>
          <w:lang w:val="hr-HR" w:eastAsia="hr-HR"/>
        </w:rPr>
        <w:t>Usluga ukopa pokojnika na području Općine Netretić</w:t>
      </w:r>
      <w:r w:rsidR="004F41F1">
        <w:rPr>
          <w:rFonts w:ascii="Arial" w:eastAsia="Calibri" w:hAnsi="Arial" w:cs="Arial"/>
          <w:b/>
          <w:lang w:val="hr-HR" w:eastAsia="hr-HR"/>
        </w:rPr>
        <w:t xml:space="preserve"> i Općine </w:t>
      </w:r>
      <w:proofErr w:type="spellStart"/>
      <w:r w:rsidR="004F41F1">
        <w:rPr>
          <w:rFonts w:ascii="Arial" w:eastAsia="Calibri" w:hAnsi="Arial" w:cs="Arial"/>
          <w:b/>
          <w:lang w:val="hr-HR" w:eastAsia="hr-HR"/>
        </w:rPr>
        <w:t>Kamanje</w:t>
      </w:r>
      <w:proofErr w:type="spellEnd"/>
    </w:p>
    <w:bookmarkEnd w:id="1"/>
    <w:p w14:paraId="32C8DBFA" w14:textId="3A892320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</w:p>
    <w:p w14:paraId="03BE5BEA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</w:p>
    <w:p w14:paraId="38D8CF4A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  <w:r w:rsidRPr="0011406F">
        <w:rPr>
          <w:rFonts w:ascii="Arial" w:eastAsia="Calibri" w:hAnsi="Arial" w:cs="Arial"/>
          <w:b/>
          <w:lang w:val="hr-HR" w:eastAsia="hr-HR"/>
        </w:rPr>
        <w:t>I</w:t>
      </w:r>
    </w:p>
    <w:p w14:paraId="709514F5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</w:p>
    <w:p w14:paraId="2251FB5C" w14:textId="6ED4E774" w:rsidR="0011406F" w:rsidRDefault="0011406F" w:rsidP="00B038AD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right="130"/>
        <w:contextualSpacing/>
        <w:jc w:val="both"/>
        <w:textAlignment w:val="baseline"/>
        <w:rPr>
          <w:rFonts w:ascii="Arial" w:eastAsia="Calibri" w:hAnsi="Arial" w:cs="Arial"/>
          <w:lang w:val="hr-HR" w:eastAsia="hr-HR"/>
        </w:rPr>
      </w:pPr>
      <w:r w:rsidRPr="0011406F">
        <w:rPr>
          <w:rFonts w:ascii="Arial" w:eastAsia="Calibri" w:hAnsi="Arial" w:cs="Arial"/>
          <w:lang w:val="hr-HR" w:eastAsia="hr-HR"/>
        </w:rPr>
        <w:tab/>
      </w:r>
      <w:r w:rsidRPr="0011406F">
        <w:rPr>
          <w:rFonts w:ascii="Arial" w:eastAsia="Calibri" w:hAnsi="Arial" w:cs="Arial"/>
          <w:lang w:val="hr-HR" w:eastAsia="hr-HR"/>
        </w:rPr>
        <w:tab/>
        <w:t>U provedenom postupku jednostavne nabave, predmet nabave:</w:t>
      </w:r>
      <w:r w:rsidR="001B663D" w:rsidRPr="001B663D">
        <w:rPr>
          <w:lang w:val="hr-HR"/>
        </w:rPr>
        <w:t xml:space="preserve"> </w:t>
      </w:r>
      <w:r w:rsidR="001B663D" w:rsidRPr="001B663D">
        <w:rPr>
          <w:rFonts w:ascii="Arial" w:eastAsia="Calibri" w:hAnsi="Arial" w:cs="Arial"/>
          <w:lang w:val="hr-HR" w:eastAsia="hr-HR"/>
        </w:rPr>
        <w:t>Usluga ukopa pokojnika na području Općine Netretić</w:t>
      </w:r>
      <w:r w:rsidR="004F41F1">
        <w:rPr>
          <w:rFonts w:ascii="Arial" w:eastAsia="Calibri" w:hAnsi="Arial" w:cs="Arial"/>
          <w:lang w:val="hr-HR" w:eastAsia="hr-HR"/>
        </w:rPr>
        <w:t xml:space="preserve"> i Općine </w:t>
      </w:r>
      <w:proofErr w:type="spellStart"/>
      <w:r w:rsidR="004F41F1">
        <w:rPr>
          <w:rFonts w:ascii="Arial" w:eastAsia="Calibri" w:hAnsi="Arial" w:cs="Arial"/>
          <w:lang w:val="hr-HR" w:eastAsia="hr-HR"/>
        </w:rPr>
        <w:t>Kamanje</w:t>
      </w:r>
      <w:proofErr w:type="spellEnd"/>
      <w:r w:rsidR="001B663D" w:rsidRPr="001B663D">
        <w:rPr>
          <w:rFonts w:ascii="Arial" w:eastAsia="Calibri" w:hAnsi="Arial" w:cs="Arial"/>
          <w:lang w:val="hr-HR" w:eastAsia="hr-HR"/>
        </w:rPr>
        <w:t>, evidencijski broj nabave JN-01/2</w:t>
      </w:r>
      <w:r w:rsidR="00E211D2">
        <w:rPr>
          <w:rFonts w:ascii="Arial" w:eastAsia="Calibri" w:hAnsi="Arial" w:cs="Arial"/>
          <w:lang w:val="hr-HR" w:eastAsia="hr-HR"/>
        </w:rPr>
        <w:t>6</w:t>
      </w:r>
      <w:r w:rsidR="001B663D" w:rsidRPr="001B663D">
        <w:rPr>
          <w:rFonts w:ascii="Arial" w:eastAsia="Calibri" w:hAnsi="Arial" w:cs="Arial"/>
          <w:lang w:val="hr-HR" w:eastAsia="hr-HR"/>
        </w:rPr>
        <w:t xml:space="preserve">, procijenjene vrijednosti nabave </w:t>
      </w:r>
      <w:r w:rsidR="004F41F1">
        <w:rPr>
          <w:rFonts w:ascii="Arial" w:eastAsia="Calibri" w:hAnsi="Arial" w:cs="Arial"/>
          <w:lang w:val="hr-HR" w:eastAsia="hr-HR"/>
        </w:rPr>
        <w:t>26.000,00</w:t>
      </w:r>
      <w:r w:rsidR="001B663D" w:rsidRPr="001B663D">
        <w:rPr>
          <w:rFonts w:ascii="Arial" w:eastAsia="Calibri" w:hAnsi="Arial" w:cs="Arial"/>
          <w:lang w:val="hr-HR" w:eastAsia="hr-HR"/>
        </w:rPr>
        <w:t xml:space="preserve"> </w:t>
      </w:r>
      <w:r w:rsidR="004F41F1">
        <w:rPr>
          <w:rFonts w:ascii="Arial" w:eastAsia="Calibri" w:hAnsi="Arial" w:cs="Arial"/>
          <w:lang w:val="hr-HR" w:eastAsia="hr-HR"/>
        </w:rPr>
        <w:t>eura</w:t>
      </w:r>
      <w:r w:rsidR="001B663D" w:rsidRPr="001B663D">
        <w:rPr>
          <w:rFonts w:ascii="Arial" w:eastAsia="Calibri" w:hAnsi="Arial" w:cs="Arial"/>
          <w:lang w:val="hr-HR" w:eastAsia="hr-HR"/>
        </w:rPr>
        <w:t xml:space="preserve"> bez PDV-a</w:t>
      </w:r>
      <w:r w:rsidRPr="0011406F">
        <w:rPr>
          <w:rFonts w:ascii="Arial" w:eastAsia="Calibri" w:hAnsi="Arial" w:cs="Arial"/>
          <w:lang w:val="hr-HR" w:eastAsia="hr-HR"/>
        </w:rPr>
        <w:t xml:space="preserve"> odabire se ponuda </w:t>
      </w:r>
      <w:r w:rsidRPr="0011406F">
        <w:rPr>
          <w:rFonts w:ascii="Arial" w:eastAsia="Calibri" w:hAnsi="Arial" w:cs="Arial"/>
          <w:b/>
          <w:bCs/>
          <w:lang w:val="hr-HR" w:eastAsia="hr-HR"/>
        </w:rPr>
        <w:t>ponuditelja</w:t>
      </w:r>
      <w:r w:rsidR="001B663D" w:rsidRPr="001B663D">
        <w:rPr>
          <w:b/>
          <w:bCs/>
          <w:lang w:val="hr-HR"/>
        </w:rPr>
        <w:t xml:space="preserve"> </w:t>
      </w:r>
      <w:r w:rsidR="001B663D" w:rsidRPr="001B663D">
        <w:rPr>
          <w:rFonts w:ascii="Arial" w:eastAsia="Calibri" w:hAnsi="Arial" w:cs="Arial"/>
          <w:b/>
          <w:bCs/>
          <w:lang w:val="hr-HR" w:eastAsia="hr-HR"/>
        </w:rPr>
        <w:t xml:space="preserve">TERRA obrt za pogrebne usluge, </w:t>
      </w:r>
      <w:proofErr w:type="spellStart"/>
      <w:r w:rsidR="001B663D" w:rsidRPr="001B663D">
        <w:rPr>
          <w:rFonts w:ascii="Arial" w:eastAsia="Calibri" w:hAnsi="Arial" w:cs="Arial"/>
          <w:b/>
          <w:bCs/>
          <w:lang w:val="hr-HR" w:eastAsia="hr-HR"/>
        </w:rPr>
        <w:t>Kamanje</w:t>
      </w:r>
      <w:proofErr w:type="spellEnd"/>
      <w:r w:rsidR="001B663D" w:rsidRPr="001B663D">
        <w:rPr>
          <w:rFonts w:ascii="Arial" w:eastAsia="Calibri" w:hAnsi="Arial" w:cs="Arial"/>
          <w:b/>
          <w:bCs/>
          <w:lang w:val="hr-HR" w:eastAsia="hr-HR"/>
        </w:rPr>
        <w:t xml:space="preserve"> 106/</w:t>
      </w:r>
      <w:r w:rsidR="00B038AD">
        <w:rPr>
          <w:rFonts w:ascii="Arial" w:eastAsia="Calibri" w:hAnsi="Arial" w:cs="Arial"/>
          <w:b/>
          <w:bCs/>
          <w:lang w:val="hr-HR" w:eastAsia="hr-HR"/>
        </w:rPr>
        <w:t>A</w:t>
      </w:r>
      <w:r w:rsidR="001B663D" w:rsidRPr="001B663D">
        <w:rPr>
          <w:rFonts w:ascii="Arial" w:eastAsia="Calibri" w:hAnsi="Arial" w:cs="Arial"/>
          <w:b/>
          <w:bCs/>
          <w:lang w:val="hr-HR" w:eastAsia="hr-HR"/>
        </w:rPr>
        <w:t xml:space="preserve">, </w:t>
      </w:r>
      <w:proofErr w:type="spellStart"/>
      <w:r w:rsidR="001B663D" w:rsidRPr="001B663D">
        <w:rPr>
          <w:rFonts w:ascii="Arial" w:eastAsia="Calibri" w:hAnsi="Arial" w:cs="Arial"/>
          <w:b/>
          <w:bCs/>
          <w:lang w:val="hr-HR" w:eastAsia="hr-HR"/>
        </w:rPr>
        <w:t>Kamanje</w:t>
      </w:r>
      <w:proofErr w:type="spellEnd"/>
      <w:r w:rsidR="001B663D" w:rsidRPr="001B663D">
        <w:rPr>
          <w:rFonts w:ascii="Arial" w:eastAsia="Calibri" w:hAnsi="Arial" w:cs="Arial"/>
          <w:b/>
          <w:bCs/>
          <w:lang w:val="hr-HR" w:eastAsia="hr-HR"/>
        </w:rPr>
        <w:t xml:space="preserve">, OIB:71539562123, na iznos </w:t>
      </w:r>
      <w:r w:rsidR="00B76231">
        <w:rPr>
          <w:rFonts w:ascii="Arial" w:eastAsia="Calibri" w:hAnsi="Arial" w:cs="Arial"/>
          <w:b/>
          <w:bCs/>
          <w:lang w:val="hr-HR" w:eastAsia="hr-HR"/>
        </w:rPr>
        <w:t>25.9</w:t>
      </w:r>
      <w:r w:rsidR="00E211D2">
        <w:rPr>
          <w:rFonts w:ascii="Arial" w:eastAsia="Calibri" w:hAnsi="Arial" w:cs="Arial"/>
          <w:b/>
          <w:bCs/>
          <w:lang w:val="hr-HR" w:eastAsia="hr-HR"/>
        </w:rPr>
        <w:t>9</w:t>
      </w:r>
      <w:r w:rsidR="00306087">
        <w:rPr>
          <w:rFonts w:ascii="Arial" w:eastAsia="Calibri" w:hAnsi="Arial" w:cs="Arial"/>
          <w:b/>
          <w:bCs/>
          <w:lang w:val="hr-HR" w:eastAsia="hr-HR"/>
        </w:rPr>
        <w:t>0</w:t>
      </w:r>
      <w:r w:rsidR="00B76231">
        <w:rPr>
          <w:rFonts w:ascii="Arial" w:eastAsia="Calibri" w:hAnsi="Arial" w:cs="Arial"/>
          <w:b/>
          <w:bCs/>
          <w:lang w:val="hr-HR" w:eastAsia="hr-HR"/>
        </w:rPr>
        <w:t>,00</w:t>
      </w:r>
      <w:r w:rsidR="001B663D" w:rsidRPr="001B663D">
        <w:rPr>
          <w:rFonts w:ascii="Arial" w:eastAsia="Calibri" w:hAnsi="Arial" w:cs="Arial"/>
          <w:b/>
          <w:bCs/>
          <w:lang w:val="hr-HR" w:eastAsia="hr-HR"/>
        </w:rPr>
        <w:t xml:space="preserve"> </w:t>
      </w:r>
      <w:r w:rsidR="004F41F1">
        <w:rPr>
          <w:rFonts w:ascii="Arial" w:eastAsia="Calibri" w:hAnsi="Arial" w:cs="Arial"/>
          <w:b/>
          <w:bCs/>
          <w:lang w:val="hr-HR" w:eastAsia="hr-HR"/>
        </w:rPr>
        <w:t>eura</w:t>
      </w:r>
      <w:r w:rsidR="001B663D" w:rsidRPr="001B663D">
        <w:rPr>
          <w:rFonts w:ascii="Arial" w:eastAsia="Calibri" w:hAnsi="Arial" w:cs="Arial"/>
          <w:b/>
          <w:bCs/>
          <w:lang w:val="hr-HR" w:eastAsia="hr-HR"/>
        </w:rPr>
        <w:t xml:space="preserve"> bez PDV-a, odnosno </w:t>
      </w:r>
      <w:r w:rsidR="00B76231">
        <w:rPr>
          <w:rFonts w:ascii="Arial" w:eastAsia="Calibri" w:hAnsi="Arial" w:cs="Arial"/>
          <w:b/>
          <w:bCs/>
          <w:lang w:val="hr-HR" w:eastAsia="hr-HR"/>
        </w:rPr>
        <w:t>32.4</w:t>
      </w:r>
      <w:r w:rsidR="00E211D2">
        <w:rPr>
          <w:rFonts w:ascii="Arial" w:eastAsia="Calibri" w:hAnsi="Arial" w:cs="Arial"/>
          <w:b/>
          <w:bCs/>
          <w:lang w:val="hr-HR" w:eastAsia="hr-HR"/>
        </w:rPr>
        <w:t>87</w:t>
      </w:r>
      <w:r w:rsidR="00B76231">
        <w:rPr>
          <w:rFonts w:ascii="Arial" w:eastAsia="Calibri" w:hAnsi="Arial" w:cs="Arial"/>
          <w:b/>
          <w:bCs/>
          <w:lang w:val="hr-HR" w:eastAsia="hr-HR"/>
        </w:rPr>
        <w:t>,5</w:t>
      </w:r>
      <w:r w:rsidR="00306087">
        <w:rPr>
          <w:rFonts w:ascii="Arial" w:eastAsia="Calibri" w:hAnsi="Arial" w:cs="Arial"/>
          <w:b/>
          <w:bCs/>
          <w:lang w:val="hr-HR" w:eastAsia="hr-HR"/>
        </w:rPr>
        <w:t xml:space="preserve">0 </w:t>
      </w:r>
      <w:r w:rsidR="004F41F1">
        <w:rPr>
          <w:rFonts w:ascii="Arial" w:eastAsia="Calibri" w:hAnsi="Arial" w:cs="Arial"/>
          <w:b/>
          <w:bCs/>
          <w:lang w:val="hr-HR" w:eastAsia="hr-HR"/>
        </w:rPr>
        <w:t>eura</w:t>
      </w:r>
      <w:r w:rsidR="001B663D" w:rsidRPr="001B663D">
        <w:rPr>
          <w:rFonts w:ascii="Arial" w:eastAsia="Calibri" w:hAnsi="Arial" w:cs="Arial"/>
          <w:b/>
          <w:bCs/>
          <w:lang w:val="hr-HR" w:eastAsia="hr-HR"/>
        </w:rPr>
        <w:t xml:space="preserve"> s PDV</w:t>
      </w:r>
      <w:r w:rsidR="001B663D" w:rsidRPr="001B663D">
        <w:rPr>
          <w:rFonts w:ascii="Arial" w:eastAsia="Calibri" w:hAnsi="Arial" w:cs="Arial"/>
          <w:lang w:val="hr-HR" w:eastAsia="hr-HR"/>
        </w:rPr>
        <w:t>-</w:t>
      </w:r>
      <w:r w:rsidR="001B663D" w:rsidRPr="001B663D">
        <w:rPr>
          <w:rFonts w:ascii="Arial" w:eastAsia="Calibri" w:hAnsi="Arial" w:cs="Arial"/>
          <w:b/>
          <w:bCs/>
          <w:lang w:val="hr-HR" w:eastAsia="hr-HR"/>
        </w:rPr>
        <w:t>om</w:t>
      </w:r>
      <w:r w:rsidRPr="0011406F">
        <w:rPr>
          <w:rFonts w:ascii="Arial" w:eastAsia="Calibri" w:hAnsi="Arial" w:cs="Arial"/>
          <w:b/>
          <w:lang w:val="hr-HR" w:eastAsia="hr-HR"/>
        </w:rPr>
        <w:t xml:space="preserve">, </w:t>
      </w:r>
      <w:r w:rsidRPr="0011406F">
        <w:rPr>
          <w:rFonts w:ascii="Arial" w:eastAsia="Calibri" w:hAnsi="Arial" w:cs="Arial"/>
          <w:lang w:val="hr-HR" w:eastAsia="hr-HR"/>
        </w:rPr>
        <w:t>kao</w:t>
      </w:r>
      <w:r w:rsidR="00B038AD">
        <w:rPr>
          <w:rFonts w:ascii="Arial" w:eastAsia="Calibri" w:hAnsi="Arial" w:cs="Arial"/>
          <w:lang w:val="hr-HR" w:eastAsia="hr-HR"/>
        </w:rPr>
        <w:t xml:space="preserve"> jedina</w:t>
      </w:r>
      <w:r w:rsidRPr="0011406F">
        <w:rPr>
          <w:rFonts w:ascii="Arial" w:eastAsia="Calibri" w:hAnsi="Arial" w:cs="Arial"/>
          <w:lang w:val="hr-HR" w:eastAsia="hr-HR"/>
        </w:rPr>
        <w:t xml:space="preserve"> </w:t>
      </w:r>
      <w:r w:rsidR="00D82CFD">
        <w:rPr>
          <w:rFonts w:ascii="Arial" w:eastAsia="Calibri" w:hAnsi="Arial" w:cs="Arial"/>
          <w:lang w:val="hr-HR" w:eastAsia="hr-HR"/>
        </w:rPr>
        <w:t xml:space="preserve">pristigla </w:t>
      </w:r>
      <w:r w:rsidRPr="0011406F">
        <w:rPr>
          <w:rFonts w:ascii="Arial" w:eastAsia="Calibri" w:hAnsi="Arial" w:cs="Arial"/>
          <w:lang w:val="hr-HR" w:eastAsia="hr-HR"/>
        </w:rPr>
        <w:t xml:space="preserve">ponuda </w:t>
      </w:r>
      <w:r w:rsidR="00B038AD">
        <w:rPr>
          <w:rFonts w:ascii="Arial" w:eastAsia="Calibri" w:hAnsi="Arial" w:cs="Arial"/>
          <w:lang w:val="hr-HR" w:eastAsia="hr-HR"/>
        </w:rPr>
        <w:t>i ponuda koja ispunjava sve uvjete i zahtjeve iz Zahtjeva za dostavu ponude.</w:t>
      </w:r>
    </w:p>
    <w:p w14:paraId="12EE0A7C" w14:textId="77777777" w:rsidR="001B663D" w:rsidRPr="0011406F" w:rsidRDefault="001B663D" w:rsidP="0011406F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right="-58"/>
        <w:contextualSpacing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14:paraId="3E24B1BE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  <w:r w:rsidRPr="0011406F">
        <w:rPr>
          <w:rFonts w:ascii="Arial" w:eastAsia="Calibri" w:hAnsi="Arial" w:cs="Arial"/>
          <w:b/>
          <w:lang w:val="hr-HR" w:eastAsia="hr-HR"/>
        </w:rPr>
        <w:t>II</w:t>
      </w:r>
    </w:p>
    <w:p w14:paraId="20C39E24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</w:p>
    <w:p w14:paraId="0B9695EF" w14:textId="212E4C61" w:rsidR="0011406F" w:rsidRPr="0011406F" w:rsidRDefault="0011406F" w:rsidP="0011406F">
      <w:pPr>
        <w:spacing w:after="0" w:line="240" w:lineRule="auto"/>
        <w:ind w:firstLine="1134"/>
        <w:contextualSpacing/>
        <w:jc w:val="both"/>
        <w:rPr>
          <w:rFonts w:ascii="Arial" w:eastAsia="Calibri" w:hAnsi="Arial" w:cs="Arial"/>
          <w:lang w:val="hr-HR"/>
        </w:rPr>
      </w:pPr>
      <w:r w:rsidRPr="0011406F">
        <w:rPr>
          <w:rFonts w:ascii="Arial" w:eastAsia="Calibri" w:hAnsi="Arial" w:cs="Arial"/>
          <w:lang w:val="hr-HR"/>
        </w:rPr>
        <w:t xml:space="preserve">Naručitelj će s odabranim ponuditeljem sklopiti ugovor o nabavi usluge u roku od 30 dana od dana </w:t>
      </w:r>
      <w:r w:rsidR="004F41F1">
        <w:rPr>
          <w:rFonts w:ascii="Arial" w:eastAsia="Calibri" w:hAnsi="Arial" w:cs="Arial"/>
          <w:lang w:val="hr-HR"/>
        </w:rPr>
        <w:t>objave</w:t>
      </w:r>
      <w:r w:rsidRPr="0011406F">
        <w:rPr>
          <w:rFonts w:ascii="Arial" w:eastAsia="Calibri" w:hAnsi="Arial" w:cs="Arial"/>
          <w:lang w:val="hr-HR"/>
        </w:rPr>
        <w:t xml:space="preserve"> Odluke o odabiru</w:t>
      </w:r>
      <w:r w:rsidR="004F41F1">
        <w:rPr>
          <w:rFonts w:ascii="Arial" w:eastAsia="Calibri" w:hAnsi="Arial" w:cs="Arial"/>
          <w:lang w:val="hr-HR"/>
        </w:rPr>
        <w:t xml:space="preserve"> na službenoj internetskoj stranici</w:t>
      </w:r>
      <w:r w:rsidRPr="0011406F">
        <w:rPr>
          <w:rFonts w:ascii="Arial" w:eastAsia="Calibri" w:hAnsi="Arial" w:cs="Arial"/>
          <w:lang w:val="hr-HR"/>
        </w:rPr>
        <w:t xml:space="preserve">. </w:t>
      </w:r>
    </w:p>
    <w:p w14:paraId="2B02B6E9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</w:p>
    <w:p w14:paraId="222FCE41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</w:p>
    <w:p w14:paraId="1F0863A4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  <w:r w:rsidRPr="0011406F">
        <w:rPr>
          <w:rFonts w:ascii="Arial" w:eastAsia="Calibri" w:hAnsi="Arial" w:cs="Arial"/>
          <w:b/>
          <w:lang w:val="hr-HR" w:eastAsia="hr-HR"/>
        </w:rPr>
        <w:t>O  b  r  a  z  l  o  ž  e  n  j  e :</w:t>
      </w:r>
    </w:p>
    <w:p w14:paraId="1FE33DC2" w14:textId="77777777" w:rsidR="0011406F" w:rsidRPr="0011406F" w:rsidRDefault="0011406F" w:rsidP="0011406F">
      <w:pPr>
        <w:spacing w:after="0" w:line="240" w:lineRule="auto"/>
        <w:jc w:val="center"/>
        <w:rPr>
          <w:rFonts w:ascii="Arial" w:eastAsia="Calibri" w:hAnsi="Arial" w:cs="Arial"/>
          <w:b/>
          <w:lang w:val="hr-HR" w:eastAsia="hr-HR"/>
        </w:rPr>
      </w:pPr>
    </w:p>
    <w:p w14:paraId="6BC4F146" w14:textId="02660594" w:rsidR="0011406F" w:rsidRPr="0011406F" w:rsidRDefault="0011406F" w:rsidP="00F73826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 w:eastAsia="hr-HR"/>
        </w:rPr>
      </w:pPr>
      <w:r w:rsidRPr="0011406F">
        <w:rPr>
          <w:rFonts w:ascii="Arial" w:eastAsia="Calibri" w:hAnsi="Arial" w:cs="Arial"/>
          <w:lang w:val="hr-HR" w:eastAsia="hr-HR"/>
        </w:rPr>
        <w:t xml:space="preserve">Na temelju članka </w:t>
      </w:r>
      <w:r w:rsidR="004F41F1">
        <w:rPr>
          <w:rFonts w:ascii="Arial" w:eastAsia="Calibri" w:hAnsi="Arial" w:cs="Arial"/>
          <w:lang w:val="hr-HR" w:eastAsia="hr-HR"/>
        </w:rPr>
        <w:t>6</w:t>
      </w:r>
      <w:r w:rsidRPr="0011406F">
        <w:rPr>
          <w:rFonts w:ascii="Arial" w:eastAsia="Calibri" w:hAnsi="Arial" w:cs="Arial"/>
          <w:lang w:val="hr-HR" w:eastAsia="hr-HR"/>
        </w:rPr>
        <w:t>. Pravilnika o provedbi postupaka jednostavne nabave</w:t>
      </w:r>
      <w:r w:rsidR="00F73826">
        <w:rPr>
          <w:rFonts w:ascii="Arial" w:eastAsia="Calibri" w:hAnsi="Arial" w:cs="Arial"/>
          <w:lang w:val="hr-HR" w:eastAsia="hr-HR"/>
        </w:rPr>
        <w:t xml:space="preserve"> (</w:t>
      </w:r>
      <w:r w:rsidR="00F73826" w:rsidRPr="00F73826">
        <w:rPr>
          <w:rFonts w:ascii="Arial" w:eastAsia="Calibri" w:hAnsi="Arial" w:cs="Arial"/>
          <w:lang w:val="hr-HR" w:eastAsia="hr-HR"/>
        </w:rPr>
        <w:t>KLASA:406-03/2</w:t>
      </w:r>
      <w:r w:rsidR="004F41F1">
        <w:rPr>
          <w:rFonts w:ascii="Arial" w:eastAsia="Calibri" w:hAnsi="Arial" w:cs="Arial"/>
          <w:lang w:val="hr-HR" w:eastAsia="hr-HR"/>
        </w:rPr>
        <w:t>3</w:t>
      </w:r>
      <w:r w:rsidR="00F73826" w:rsidRPr="00F73826">
        <w:rPr>
          <w:rFonts w:ascii="Arial" w:eastAsia="Calibri" w:hAnsi="Arial" w:cs="Arial"/>
          <w:lang w:val="hr-HR" w:eastAsia="hr-HR"/>
        </w:rPr>
        <w:t>-01/1, URBROJ:2133-11-1-2</w:t>
      </w:r>
      <w:r w:rsidR="004F41F1">
        <w:rPr>
          <w:rFonts w:ascii="Arial" w:eastAsia="Calibri" w:hAnsi="Arial" w:cs="Arial"/>
          <w:lang w:val="hr-HR" w:eastAsia="hr-HR"/>
        </w:rPr>
        <w:t>3</w:t>
      </w:r>
      <w:r w:rsidR="00F73826" w:rsidRPr="00F73826">
        <w:rPr>
          <w:rFonts w:ascii="Arial" w:eastAsia="Calibri" w:hAnsi="Arial" w:cs="Arial"/>
          <w:lang w:val="hr-HR" w:eastAsia="hr-HR"/>
        </w:rPr>
        <w:t xml:space="preserve">-1) od </w:t>
      </w:r>
      <w:r w:rsidR="004F41F1">
        <w:rPr>
          <w:rFonts w:ascii="Arial" w:eastAsia="Calibri" w:hAnsi="Arial" w:cs="Arial"/>
          <w:lang w:val="hr-HR" w:eastAsia="hr-HR"/>
        </w:rPr>
        <w:t>02</w:t>
      </w:r>
      <w:r w:rsidR="00F73826" w:rsidRPr="00F73826">
        <w:rPr>
          <w:rFonts w:ascii="Arial" w:eastAsia="Calibri" w:hAnsi="Arial" w:cs="Arial"/>
          <w:lang w:val="hr-HR" w:eastAsia="hr-HR"/>
        </w:rPr>
        <w:t xml:space="preserve">. </w:t>
      </w:r>
      <w:r w:rsidR="004F41F1">
        <w:rPr>
          <w:rFonts w:ascii="Arial" w:eastAsia="Calibri" w:hAnsi="Arial" w:cs="Arial"/>
          <w:lang w:val="hr-HR" w:eastAsia="hr-HR"/>
        </w:rPr>
        <w:t>siječnja</w:t>
      </w:r>
      <w:r w:rsidR="00F73826" w:rsidRPr="00F73826">
        <w:rPr>
          <w:rFonts w:ascii="Arial" w:eastAsia="Calibri" w:hAnsi="Arial" w:cs="Arial"/>
          <w:lang w:val="hr-HR" w:eastAsia="hr-HR"/>
        </w:rPr>
        <w:t xml:space="preserve"> 202</w:t>
      </w:r>
      <w:r w:rsidR="004F41F1">
        <w:rPr>
          <w:rFonts w:ascii="Arial" w:eastAsia="Calibri" w:hAnsi="Arial" w:cs="Arial"/>
          <w:lang w:val="hr-HR" w:eastAsia="hr-HR"/>
        </w:rPr>
        <w:t>3</w:t>
      </w:r>
      <w:r w:rsidR="00F73826" w:rsidRPr="00F73826">
        <w:rPr>
          <w:rFonts w:ascii="Arial" w:eastAsia="Calibri" w:hAnsi="Arial" w:cs="Arial"/>
          <w:lang w:val="hr-HR" w:eastAsia="hr-HR"/>
        </w:rPr>
        <w:t xml:space="preserve">. godine objavljenog na službenoj stranici Naručitelja </w:t>
      </w:r>
      <w:r w:rsidR="00F73826">
        <w:rPr>
          <w:rFonts w:ascii="Arial" w:eastAsia="Calibri" w:hAnsi="Arial" w:cs="Arial"/>
          <w:lang w:val="hr-HR" w:eastAsia="hr-HR"/>
        </w:rPr>
        <w:t xml:space="preserve">direktorica trgovačkog društva KOMUNALNO NETRETIĆ d.o.o. je dana </w:t>
      </w:r>
      <w:r w:rsidR="00B76231">
        <w:rPr>
          <w:rFonts w:ascii="Arial" w:eastAsia="Calibri" w:hAnsi="Arial" w:cs="Arial"/>
          <w:lang w:val="hr-HR" w:eastAsia="hr-HR"/>
        </w:rPr>
        <w:t>2</w:t>
      </w:r>
      <w:r w:rsidR="00306087">
        <w:rPr>
          <w:rFonts w:ascii="Arial" w:eastAsia="Calibri" w:hAnsi="Arial" w:cs="Arial"/>
          <w:lang w:val="hr-HR" w:eastAsia="hr-HR"/>
        </w:rPr>
        <w:t>0</w:t>
      </w:r>
      <w:r w:rsidR="00F73826">
        <w:rPr>
          <w:rFonts w:ascii="Arial" w:eastAsia="Calibri" w:hAnsi="Arial" w:cs="Arial"/>
          <w:lang w:val="hr-HR" w:eastAsia="hr-HR"/>
        </w:rPr>
        <w:t>. siječnja 202</w:t>
      </w:r>
      <w:r w:rsidR="00E211D2">
        <w:rPr>
          <w:rFonts w:ascii="Arial" w:eastAsia="Calibri" w:hAnsi="Arial" w:cs="Arial"/>
          <w:lang w:val="hr-HR" w:eastAsia="hr-HR"/>
        </w:rPr>
        <w:t>6</w:t>
      </w:r>
      <w:r w:rsidR="00F73826">
        <w:rPr>
          <w:rFonts w:ascii="Arial" w:eastAsia="Calibri" w:hAnsi="Arial" w:cs="Arial"/>
          <w:lang w:val="hr-HR" w:eastAsia="hr-HR"/>
        </w:rPr>
        <w:t>. godine</w:t>
      </w:r>
      <w:r w:rsidRPr="0011406F">
        <w:rPr>
          <w:rFonts w:ascii="Arial" w:eastAsia="Calibri" w:hAnsi="Arial" w:cs="Arial"/>
          <w:lang w:val="hr-HR" w:eastAsia="hr-HR"/>
        </w:rPr>
        <w:t xml:space="preserve"> d</w:t>
      </w:r>
      <w:r w:rsidR="00F73826">
        <w:rPr>
          <w:rFonts w:ascii="Arial" w:eastAsia="Calibri" w:hAnsi="Arial" w:cs="Arial"/>
          <w:lang w:val="hr-HR" w:eastAsia="hr-HR"/>
        </w:rPr>
        <w:t>on</w:t>
      </w:r>
      <w:r w:rsidR="00E211D2">
        <w:rPr>
          <w:rFonts w:ascii="Arial" w:eastAsia="Calibri" w:hAnsi="Arial" w:cs="Arial"/>
          <w:lang w:val="hr-HR" w:eastAsia="hr-HR"/>
        </w:rPr>
        <w:t>i</w:t>
      </w:r>
      <w:r w:rsidR="00F73826">
        <w:rPr>
          <w:rFonts w:ascii="Arial" w:eastAsia="Calibri" w:hAnsi="Arial" w:cs="Arial"/>
          <w:lang w:val="hr-HR" w:eastAsia="hr-HR"/>
        </w:rPr>
        <w:t>jela</w:t>
      </w:r>
      <w:r w:rsidRPr="0011406F">
        <w:rPr>
          <w:rFonts w:ascii="Arial" w:eastAsia="Calibri" w:hAnsi="Arial" w:cs="Arial"/>
          <w:lang w:val="hr-HR" w:eastAsia="hr-HR"/>
        </w:rPr>
        <w:t xml:space="preserve"> Odluku o početku postupka jednostavne nabave, predmet nabave:</w:t>
      </w:r>
      <w:r w:rsidR="00D82CFD">
        <w:rPr>
          <w:rFonts w:ascii="Arial" w:eastAsia="Calibri" w:hAnsi="Arial" w:cs="Arial"/>
          <w:lang w:val="hr-HR" w:eastAsia="hr-HR"/>
        </w:rPr>
        <w:t xml:space="preserve"> </w:t>
      </w:r>
      <w:r w:rsidR="00F73826" w:rsidRPr="00F73826">
        <w:rPr>
          <w:rFonts w:ascii="Arial" w:eastAsia="Calibri" w:hAnsi="Arial" w:cs="Arial"/>
          <w:lang w:val="hr-HR" w:eastAsia="hr-HR"/>
        </w:rPr>
        <w:t>Usluga ukopa pokojnika na području Općine Netretić</w:t>
      </w:r>
      <w:r w:rsidR="004F41F1">
        <w:rPr>
          <w:rFonts w:ascii="Arial" w:eastAsia="Calibri" w:hAnsi="Arial" w:cs="Arial"/>
          <w:lang w:val="hr-HR" w:eastAsia="hr-HR"/>
        </w:rPr>
        <w:t xml:space="preserve"> i Općine </w:t>
      </w:r>
      <w:proofErr w:type="spellStart"/>
      <w:r w:rsidR="004F41F1">
        <w:rPr>
          <w:rFonts w:ascii="Arial" w:eastAsia="Calibri" w:hAnsi="Arial" w:cs="Arial"/>
          <w:lang w:val="hr-HR" w:eastAsia="hr-HR"/>
        </w:rPr>
        <w:t>Kamanje</w:t>
      </w:r>
      <w:proofErr w:type="spellEnd"/>
      <w:r w:rsidR="00F73826" w:rsidRPr="00F73826">
        <w:rPr>
          <w:rFonts w:ascii="Arial" w:eastAsia="Calibri" w:hAnsi="Arial" w:cs="Arial"/>
          <w:lang w:val="hr-HR" w:eastAsia="hr-HR"/>
        </w:rPr>
        <w:t>, evidencijski broj nabave JN-01/2</w:t>
      </w:r>
      <w:r w:rsidR="00E211D2">
        <w:rPr>
          <w:rFonts w:ascii="Arial" w:eastAsia="Calibri" w:hAnsi="Arial" w:cs="Arial"/>
          <w:lang w:val="hr-HR" w:eastAsia="hr-HR"/>
        </w:rPr>
        <w:t>6</w:t>
      </w:r>
      <w:r w:rsidR="00F73826" w:rsidRPr="00F73826">
        <w:rPr>
          <w:rFonts w:ascii="Arial" w:eastAsia="Calibri" w:hAnsi="Arial" w:cs="Arial"/>
          <w:lang w:val="hr-HR" w:eastAsia="hr-HR"/>
        </w:rPr>
        <w:t xml:space="preserve">, procijenjene vrijednosti nabave </w:t>
      </w:r>
      <w:r w:rsidR="004F41F1">
        <w:rPr>
          <w:rFonts w:ascii="Arial" w:eastAsia="Calibri" w:hAnsi="Arial" w:cs="Arial"/>
          <w:lang w:val="hr-HR" w:eastAsia="hr-HR"/>
        </w:rPr>
        <w:t>26.000,00</w:t>
      </w:r>
      <w:r w:rsidR="00F73826" w:rsidRPr="00F73826">
        <w:rPr>
          <w:rFonts w:ascii="Arial" w:eastAsia="Calibri" w:hAnsi="Arial" w:cs="Arial"/>
          <w:lang w:val="hr-HR" w:eastAsia="hr-HR"/>
        </w:rPr>
        <w:t xml:space="preserve"> </w:t>
      </w:r>
      <w:r w:rsidR="004F41F1">
        <w:rPr>
          <w:rFonts w:ascii="Arial" w:eastAsia="Calibri" w:hAnsi="Arial" w:cs="Arial"/>
          <w:lang w:val="hr-HR" w:eastAsia="hr-HR"/>
        </w:rPr>
        <w:t>eura</w:t>
      </w:r>
      <w:r w:rsidR="00F73826" w:rsidRPr="00F73826">
        <w:rPr>
          <w:rFonts w:ascii="Arial" w:eastAsia="Calibri" w:hAnsi="Arial" w:cs="Arial"/>
          <w:lang w:val="hr-HR" w:eastAsia="hr-HR"/>
        </w:rPr>
        <w:t xml:space="preserve"> bez PDV-a</w:t>
      </w:r>
      <w:r w:rsidR="00F73826">
        <w:rPr>
          <w:rFonts w:ascii="Arial" w:eastAsia="Calibri" w:hAnsi="Arial" w:cs="Arial"/>
          <w:lang w:val="hr-HR" w:eastAsia="hr-HR"/>
        </w:rPr>
        <w:t xml:space="preserve"> (KLASA:406-03/2</w:t>
      </w:r>
      <w:r w:rsidR="00E211D2">
        <w:rPr>
          <w:rFonts w:ascii="Arial" w:eastAsia="Calibri" w:hAnsi="Arial" w:cs="Arial"/>
          <w:lang w:val="hr-HR" w:eastAsia="hr-HR"/>
        </w:rPr>
        <w:t>6</w:t>
      </w:r>
      <w:r w:rsidR="00F73826">
        <w:rPr>
          <w:rFonts w:ascii="Arial" w:eastAsia="Calibri" w:hAnsi="Arial" w:cs="Arial"/>
          <w:lang w:val="hr-HR" w:eastAsia="hr-HR"/>
        </w:rPr>
        <w:t>-02/01, URBROJ:2133-11-1-2</w:t>
      </w:r>
      <w:r w:rsidR="00E211D2">
        <w:rPr>
          <w:rFonts w:ascii="Arial" w:eastAsia="Calibri" w:hAnsi="Arial" w:cs="Arial"/>
          <w:lang w:val="hr-HR" w:eastAsia="hr-HR"/>
        </w:rPr>
        <w:t>6</w:t>
      </w:r>
      <w:r w:rsidR="00F73826">
        <w:rPr>
          <w:rFonts w:ascii="Arial" w:eastAsia="Calibri" w:hAnsi="Arial" w:cs="Arial"/>
          <w:lang w:val="hr-HR" w:eastAsia="hr-HR"/>
        </w:rPr>
        <w:t>-1)</w:t>
      </w:r>
    </w:p>
    <w:p w14:paraId="6D748930" w14:textId="6CBF8E90" w:rsidR="00F73826" w:rsidRDefault="00F73826" w:rsidP="004F41F1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 w:eastAsia="hr-HR"/>
        </w:rPr>
      </w:pPr>
      <w:r w:rsidRPr="00F73826">
        <w:rPr>
          <w:rFonts w:ascii="Arial" w:eastAsia="Calibri" w:hAnsi="Arial" w:cs="Arial"/>
          <w:lang w:val="hr-HR" w:eastAsia="hr-HR"/>
        </w:rPr>
        <w:t>Sukladno članku 2. Odluke</w:t>
      </w:r>
      <w:r w:rsidR="005A3CB0">
        <w:rPr>
          <w:rFonts w:ascii="Arial" w:eastAsia="Calibri" w:hAnsi="Arial" w:cs="Arial"/>
          <w:lang w:val="hr-HR" w:eastAsia="hr-HR"/>
        </w:rPr>
        <w:t xml:space="preserve"> (</w:t>
      </w:r>
      <w:r w:rsidRPr="00F73826">
        <w:rPr>
          <w:rFonts w:ascii="Arial" w:eastAsia="Calibri" w:hAnsi="Arial" w:cs="Arial"/>
          <w:lang w:val="hr-HR" w:eastAsia="hr-HR"/>
        </w:rPr>
        <w:t>KLASA: 406-03/2</w:t>
      </w:r>
      <w:r w:rsidR="00E211D2">
        <w:rPr>
          <w:rFonts w:ascii="Arial" w:eastAsia="Calibri" w:hAnsi="Arial" w:cs="Arial"/>
          <w:lang w:val="hr-HR" w:eastAsia="hr-HR"/>
        </w:rPr>
        <w:t>6</w:t>
      </w:r>
      <w:r w:rsidRPr="00F73826">
        <w:rPr>
          <w:rFonts w:ascii="Arial" w:eastAsia="Calibri" w:hAnsi="Arial" w:cs="Arial"/>
          <w:lang w:val="hr-HR" w:eastAsia="hr-HR"/>
        </w:rPr>
        <w:t>-02/01, URBROJ: 2133-11-1-2</w:t>
      </w:r>
      <w:r w:rsidR="00E211D2">
        <w:rPr>
          <w:rFonts w:ascii="Arial" w:eastAsia="Calibri" w:hAnsi="Arial" w:cs="Arial"/>
          <w:lang w:val="hr-HR" w:eastAsia="hr-HR"/>
        </w:rPr>
        <w:t>6</w:t>
      </w:r>
      <w:r w:rsidRPr="00F73826">
        <w:rPr>
          <w:rFonts w:ascii="Arial" w:eastAsia="Calibri" w:hAnsi="Arial" w:cs="Arial"/>
          <w:lang w:val="hr-HR" w:eastAsia="hr-HR"/>
        </w:rPr>
        <w:t xml:space="preserve">-1 od </w:t>
      </w:r>
      <w:r w:rsidR="00B76231">
        <w:rPr>
          <w:rFonts w:ascii="Arial" w:eastAsia="Calibri" w:hAnsi="Arial" w:cs="Arial"/>
          <w:lang w:val="hr-HR" w:eastAsia="hr-HR"/>
        </w:rPr>
        <w:t>2</w:t>
      </w:r>
      <w:r w:rsidR="00306087">
        <w:rPr>
          <w:rFonts w:ascii="Arial" w:eastAsia="Calibri" w:hAnsi="Arial" w:cs="Arial"/>
          <w:lang w:val="hr-HR" w:eastAsia="hr-HR"/>
        </w:rPr>
        <w:t>0</w:t>
      </w:r>
      <w:r w:rsidRPr="00F73826">
        <w:rPr>
          <w:rFonts w:ascii="Arial" w:eastAsia="Calibri" w:hAnsi="Arial" w:cs="Arial"/>
          <w:lang w:val="hr-HR" w:eastAsia="hr-HR"/>
        </w:rPr>
        <w:t>. siječnja 202</w:t>
      </w:r>
      <w:r w:rsidR="00E211D2">
        <w:rPr>
          <w:rFonts w:ascii="Arial" w:eastAsia="Calibri" w:hAnsi="Arial" w:cs="Arial"/>
          <w:lang w:val="hr-HR" w:eastAsia="hr-HR"/>
        </w:rPr>
        <w:t>6</w:t>
      </w:r>
      <w:r w:rsidRPr="00F73826">
        <w:rPr>
          <w:rFonts w:ascii="Arial" w:eastAsia="Calibri" w:hAnsi="Arial" w:cs="Arial"/>
          <w:lang w:val="hr-HR" w:eastAsia="hr-HR"/>
        </w:rPr>
        <w:t>. godine</w:t>
      </w:r>
      <w:r w:rsidR="005A3CB0">
        <w:rPr>
          <w:rFonts w:ascii="Arial" w:eastAsia="Calibri" w:hAnsi="Arial" w:cs="Arial"/>
          <w:lang w:val="hr-HR" w:eastAsia="hr-HR"/>
        </w:rPr>
        <w:t>)</w:t>
      </w:r>
      <w:r w:rsidRPr="00F73826">
        <w:rPr>
          <w:rFonts w:ascii="Arial" w:eastAsia="Calibri" w:hAnsi="Arial" w:cs="Arial"/>
          <w:lang w:val="hr-HR" w:eastAsia="hr-HR"/>
        </w:rPr>
        <w:t xml:space="preserve">, </w:t>
      </w:r>
      <w:r w:rsidR="004F41F1">
        <w:rPr>
          <w:rFonts w:ascii="Arial" w:eastAsia="Calibri" w:hAnsi="Arial" w:cs="Arial"/>
          <w:lang w:val="hr-HR" w:eastAsia="hr-HR"/>
        </w:rPr>
        <w:t>Zahtjev</w:t>
      </w:r>
      <w:r w:rsidRPr="00F73826">
        <w:rPr>
          <w:rFonts w:ascii="Arial" w:eastAsia="Calibri" w:hAnsi="Arial" w:cs="Arial"/>
          <w:lang w:val="hr-HR" w:eastAsia="hr-HR"/>
        </w:rPr>
        <w:t xml:space="preserve"> za dostavu ponud</w:t>
      </w:r>
      <w:r w:rsidR="00B038AD">
        <w:rPr>
          <w:rFonts w:ascii="Arial" w:eastAsia="Calibri" w:hAnsi="Arial" w:cs="Arial"/>
          <w:lang w:val="hr-HR" w:eastAsia="hr-HR"/>
        </w:rPr>
        <w:t>e</w:t>
      </w:r>
      <w:r w:rsidRPr="00F73826">
        <w:rPr>
          <w:rFonts w:ascii="Arial" w:eastAsia="Calibri" w:hAnsi="Arial" w:cs="Arial"/>
          <w:lang w:val="hr-HR" w:eastAsia="hr-HR"/>
        </w:rPr>
        <w:t xml:space="preserve"> za uslugu ukopa pokojnika na području Općine Netretić</w:t>
      </w:r>
      <w:r w:rsidR="004F41F1">
        <w:rPr>
          <w:rFonts w:ascii="Arial" w:eastAsia="Calibri" w:hAnsi="Arial" w:cs="Arial"/>
          <w:lang w:val="hr-HR" w:eastAsia="hr-HR"/>
        </w:rPr>
        <w:t xml:space="preserve"> i Općine </w:t>
      </w:r>
      <w:proofErr w:type="spellStart"/>
      <w:r w:rsidR="004F41F1">
        <w:rPr>
          <w:rFonts w:ascii="Arial" w:eastAsia="Calibri" w:hAnsi="Arial" w:cs="Arial"/>
          <w:lang w:val="hr-HR" w:eastAsia="hr-HR"/>
        </w:rPr>
        <w:t>Kamanje</w:t>
      </w:r>
      <w:proofErr w:type="spellEnd"/>
      <w:r w:rsidRPr="00F73826">
        <w:rPr>
          <w:rFonts w:ascii="Arial" w:eastAsia="Calibri" w:hAnsi="Arial" w:cs="Arial"/>
          <w:lang w:val="hr-HR" w:eastAsia="hr-HR"/>
        </w:rPr>
        <w:t>, evidencijski broj nabave JN-01/2</w:t>
      </w:r>
      <w:r w:rsidR="00E211D2">
        <w:rPr>
          <w:rFonts w:ascii="Arial" w:eastAsia="Calibri" w:hAnsi="Arial" w:cs="Arial"/>
          <w:lang w:val="hr-HR" w:eastAsia="hr-HR"/>
        </w:rPr>
        <w:t>6</w:t>
      </w:r>
      <w:r w:rsidRPr="00F73826">
        <w:rPr>
          <w:rFonts w:ascii="Arial" w:eastAsia="Calibri" w:hAnsi="Arial" w:cs="Arial"/>
          <w:lang w:val="hr-HR" w:eastAsia="hr-HR"/>
        </w:rPr>
        <w:t xml:space="preserve">, procijenjene vrijednosti nabave </w:t>
      </w:r>
      <w:r w:rsidR="004F41F1">
        <w:rPr>
          <w:rFonts w:ascii="Arial" w:eastAsia="Calibri" w:hAnsi="Arial" w:cs="Arial"/>
          <w:lang w:val="hr-HR" w:eastAsia="hr-HR"/>
        </w:rPr>
        <w:t>26.000,00</w:t>
      </w:r>
      <w:r w:rsidRPr="00F73826">
        <w:rPr>
          <w:rFonts w:ascii="Arial" w:eastAsia="Calibri" w:hAnsi="Arial" w:cs="Arial"/>
          <w:lang w:val="hr-HR" w:eastAsia="hr-HR"/>
        </w:rPr>
        <w:t xml:space="preserve"> </w:t>
      </w:r>
      <w:r w:rsidR="004F41F1">
        <w:rPr>
          <w:rFonts w:ascii="Arial" w:eastAsia="Calibri" w:hAnsi="Arial" w:cs="Arial"/>
          <w:lang w:val="hr-HR" w:eastAsia="hr-HR"/>
        </w:rPr>
        <w:t>eura</w:t>
      </w:r>
      <w:r w:rsidRPr="00F73826">
        <w:rPr>
          <w:rFonts w:ascii="Arial" w:eastAsia="Calibri" w:hAnsi="Arial" w:cs="Arial"/>
          <w:lang w:val="hr-HR" w:eastAsia="hr-HR"/>
        </w:rPr>
        <w:t xml:space="preserve"> bez PDV-a, </w:t>
      </w:r>
      <w:r w:rsidR="004F41F1">
        <w:rPr>
          <w:rFonts w:ascii="Arial" w:eastAsia="Calibri" w:hAnsi="Arial" w:cs="Arial"/>
          <w:lang w:val="hr-HR" w:eastAsia="hr-HR"/>
        </w:rPr>
        <w:t xml:space="preserve">objavljen </w:t>
      </w:r>
      <w:r w:rsidRPr="00F73826">
        <w:rPr>
          <w:rFonts w:ascii="Arial" w:eastAsia="Calibri" w:hAnsi="Arial" w:cs="Arial"/>
          <w:lang w:val="hr-HR" w:eastAsia="hr-HR"/>
        </w:rPr>
        <w:t xml:space="preserve">je dana </w:t>
      </w:r>
      <w:r w:rsidR="00B76231">
        <w:rPr>
          <w:rFonts w:ascii="Arial" w:eastAsia="Calibri" w:hAnsi="Arial" w:cs="Arial"/>
          <w:lang w:val="hr-HR" w:eastAsia="hr-HR"/>
        </w:rPr>
        <w:t>2</w:t>
      </w:r>
      <w:r w:rsidR="00306087">
        <w:rPr>
          <w:rFonts w:ascii="Arial" w:eastAsia="Calibri" w:hAnsi="Arial" w:cs="Arial"/>
          <w:lang w:val="hr-HR" w:eastAsia="hr-HR"/>
        </w:rPr>
        <w:t>0</w:t>
      </w:r>
      <w:r w:rsidRPr="00F73826">
        <w:rPr>
          <w:rFonts w:ascii="Arial" w:eastAsia="Calibri" w:hAnsi="Arial" w:cs="Arial"/>
          <w:lang w:val="hr-HR" w:eastAsia="hr-HR"/>
        </w:rPr>
        <w:t>. siječnja 202</w:t>
      </w:r>
      <w:r w:rsidR="00E211D2">
        <w:rPr>
          <w:rFonts w:ascii="Arial" w:eastAsia="Calibri" w:hAnsi="Arial" w:cs="Arial"/>
          <w:lang w:val="hr-HR" w:eastAsia="hr-HR"/>
        </w:rPr>
        <w:t>6</w:t>
      </w:r>
      <w:r w:rsidRPr="00F73826">
        <w:rPr>
          <w:rFonts w:ascii="Arial" w:eastAsia="Calibri" w:hAnsi="Arial" w:cs="Arial"/>
          <w:lang w:val="hr-HR" w:eastAsia="hr-HR"/>
        </w:rPr>
        <w:t>.</w:t>
      </w:r>
      <w:r w:rsidR="004F41F1">
        <w:rPr>
          <w:rFonts w:ascii="Arial" w:eastAsia="Calibri" w:hAnsi="Arial" w:cs="Arial"/>
          <w:lang w:val="hr-HR" w:eastAsia="hr-HR"/>
        </w:rPr>
        <w:t xml:space="preserve"> na službenoj internetskoj stranici.</w:t>
      </w:r>
    </w:p>
    <w:p w14:paraId="2BCEB3A1" w14:textId="77777777" w:rsidR="00F73826" w:rsidRDefault="00F73826" w:rsidP="0011406F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 w:eastAsia="hr-HR"/>
        </w:rPr>
      </w:pPr>
    </w:p>
    <w:p w14:paraId="11E98B13" w14:textId="55D60EBF" w:rsidR="005A3CB0" w:rsidRPr="005A3CB0" w:rsidRDefault="0011406F" w:rsidP="005A3CB0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/>
        </w:rPr>
      </w:pPr>
      <w:r w:rsidRPr="0011406F">
        <w:rPr>
          <w:rFonts w:ascii="Arial" w:eastAsia="Calibri" w:hAnsi="Arial" w:cs="Arial"/>
          <w:lang w:val="hr-HR"/>
        </w:rPr>
        <w:t xml:space="preserve">Do krajnjeg roka za dostavu ponuda, do </w:t>
      </w:r>
      <w:r w:rsidR="00306087">
        <w:rPr>
          <w:rFonts w:ascii="Arial" w:eastAsia="Calibri" w:hAnsi="Arial" w:cs="Arial"/>
          <w:lang w:val="hr-HR"/>
        </w:rPr>
        <w:t>27</w:t>
      </w:r>
      <w:r w:rsidRPr="0011406F">
        <w:rPr>
          <w:rFonts w:ascii="Arial" w:eastAsia="Calibri" w:hAnsi="Arial" w:cs="Arial"/>
          <w:lang w:val="hr-HR"/>
        </w:rPr>
        <w:t>.</w:t>
      </w:r>
      <w:r w:rsidR="00B76231">
        <w:rPr>
          <w:rFonts w:ascii="Arial" w:eastAsia="Calibri" w:hAnsi="Arial" w:cs="Arial"/>
          <w:lang w:val="hr-HR"/>
        </w:rPr>
        <w:t>0</w:t>
      </w:r>
      <w:r w:rsidR="00306087">
        <w:rPr>
          <w:rFonts w:ascii="Arial" w:eastAsia="Calibri" w:hAnsi="Arial" w:cs="Arial"/>
          <w:lang w:val="hr-HR"/>
        </w:rPr>
        <w:t>1</w:t>
      </w:r>
      <w:r w:rsidR="00B76231">
        <w:rPr>
          <w:rFonts w:ascii="Arial" w:eastAsia="Calibri" w:hAnsi="Arial" w:cs="Arial"/>
          <w:lang w:val="hr-HR"/>
        </w:rPr>
        <w:t>.202</w:t>
      </w:r>
      <w:r w:rsidR="00E211D2">
        <w:rPr>
          <w:rFonts w:ascii="Arial" w:eastAsia="Calibri" w:hAnsi="Arial" w:cs="Arial"/>
          <w:lang w:val="hr-HR"/>
        </w:rPr>
        <w:t>6</w:t>
      </w:r>
      <w:r w:rsidRPr="0011406F">
        <w:rPr>
          <w:rFonts w:ascii="Arial" w:eastAsia="Calibri" w:hAnsi="Arial" w:cs="Arial"/>
          <w:lang w:val="hr-HR"/>
        </w:rPr>
        <w:t xml:space="preserve">. godine do </w:t>
      </w:r>
      <w:r w:rsidR="004F41F1">
        <w:rPr>
          <w:rFonts w:ascii="Arial" w:eastAsia="Calibri" w:hAnsi="Arial" w:cs="Arial"/>
          <w:lang w:val="hr-HR"/>
        </w:rPr>
        <w:t>0</w:t>
      </w:r>
      <w:r w:rsidR="00B76231">
        <w:rPr>
          <w:rFonts w:ascii="Arial" w:eastAsia="Calibri" w:hAnsi="Arial" w:cs="Arial"/>
          <w:lang w:val="hr-HR"/>
        </w:rPr>
        <w:t>9</w:t>
      </w:r>
      <w:r w:rsidRPr="0011406F">
        <w:rPr>
          <w:rFonts w:ascii="Arial" w:eastAsia="Calibri" w:hAnsi="Arial" w:cs="Arial"/>
          <w:lang w:val="hr-HR"/>
        </w:rPr>
        <w:t>:00 sati, bez obzira na način dostave</w:t>
      </w:r>
      <w:r w:rsidR="005A3CB0">
        <w:rPr>
          <w:rFonts w:ascii="Arial" w:eastAsia="Calibri" w:hAnsi="Arial" w:cs="Arial"/>
          <w:lang w:val="hr-HR"/>
        </w:rPr>
        <w:t xml:space="preserve"> </w:t>
      </w:r>
      <w:r w:rsidR="005A3CB0" w:rsidRPr="005A3CB0">
        <w:rPr>
          <w:rFonts w:ascii="Arial" w:eastAsia="Calibri" w:hAnsi="Arial" w:cs="Arial"/>
          <w:lang w:val="hr-HR"/>
        </w:rPr>
        <w:t>pristigl</w:t>
      </w:r>
      <w:r w:rsidR="004F41F1">
        <w:rPr>
          <w:rFonts w:ascii="Arial" w:eastAsia="Calibri" w:hAnsi="Arial" w:cs="Arial"/>
          <w:lang w:val="hr-HR"/>
        </w:rPr>
        <w:t>a</w:t>
      </w:r>
      <w:r w:rsidR="005A3CB0" w:rsidRPr="005A3CB0">
        <w:rPr>
          <w:rFonts w:ascii="Arial" w:eastAsia="Calibri" w:hAnsi="Arial" w:cs="Arial"/>
          <w:lang w:val="hr-HR"/>
        </w:rPr>
        <w:t xml:space="preserve"> </w:t>
      </w:r>
      <w:r w:rsidR="004F41F1">
        <w:rPr>
          <w:rFonts w:ascii="Arial" w:eastAsia="Calibri" w:hAnsi="Arial" w:cs="Arial"/>
          <w:lang w:val="hr-HR"/>
        </w:rPr>
        <w:t>je jedna</w:t>
      </w:r>
      <w:r w:rsidR="005A3CB0" w:rsidRPr="005A3CB0">
        <w:rPr>
          <w:rFonts w:ascii="Arial" w:eastAsia="Calibri" w:hAnsi="Arial" w:cs="Arial"/>
          <w:lang w:val="hr-HR"/>
        </w:rPr>
        <w:t xml:space="preserve"> ponud</w:t>
      </w:r>
      <w:r w:rsidR="004F41F1">
        <w:rPr>
          <w:rFonts w:ascii="Arial" w:eastAsia="Calibri" w:hAnsi="Arial" w:cs="Arial"/>
          <w:lang w:val="hr-HR"/>
        </w:rPr>
        <w:t>a i to</w:t>
      </w:r>
      <w:r w:rsidR="00B038AD">
        <w:rPr>
          <w:rFonts w:ascii="Arial" w:eastAsia="Calibri" w:hAnsi="Arial" w:cs="Arial"/>
          <w:lang w:val="hr-HR"/>
        </w:rPr>
        <w:t xml:space="preserve"> </w:t>
      </w:r>
      <w:r w:rsidR="009D168F">
        <w:rPr>
          <w:rFonts w:ascii="Arial" w:eastAsia="Calibri" w:hAnsi="Arial" w:cs="Arial"/>
          <w:lang w:val="hr-HR"/>
        </w:rPr>
        <w:t>ponuditelja</w:t>
      </w:r>
      <w:r w:rsidR="005A3CB0" w:rsidRPr="005A3CB0">
        <w:rPr>
          <w:rFonts w:ascii="Arial" w:eastAsia="Calibri" w:hAnsi="Arial" w:cs="Arial"/>
          <w:lang w:val="hr-HR"/>
        </w:rPr>
        <w:t>:</w:t>
      </w:r>
    </w:p>
    <w:p w14:paraId="38D00FE4" w14:textId="037773BC" w:rsidR="00F73826" w:rsidRDefault="004F41F1" w:rsidP="005A3CB0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>1</w:t>
      </w:r>
      <w:r w:rsidR="005A3CB0" w:rsidRPr="005A3CB0">
        <w:rPr>
          <w:rFonts w:ascii="Arial" w:eastAsia="Calibri" w:hAnsi="Arial" w:cs="Arial"/>
          <w:lang w:val="hr-HR"/>
        </w:rPr>
        <w:t>.</w:t>
      </w:r>
      <w:r w:rsidR="005A3CB0" w:rsidRPr="005A3CB0">
        <w:rPr>
          <w:rFonts w:ascii="Arial" w:eastAsia="Calibri" w:hAnsi="Arial" w:cs="Arial"/>
          <w:lang w:val="hr-HR"/>
        </w:rPr>
        <w:tab/>
        <w:t xml:space="preserve">TERRA obrt za pogrebne usluge, </w:t>
      </w:r>
      <w:proofErr w:type="spellStart"/>
      <w:r w:rsidR="005A3CB0" w:rsidRPr="005A3CB0">
        <w:rPr>
          <w:rFonts w:ascii="Arial" w:eastAsia="Calibri" w:hAnsi="Arial" w:cs="Arial"/>
          <w:lang w:val="hr-HR"/>
        </w:rPr>
        <w:t>Kamanje</w:t>
      </w:r>
      <w:proofErr w:type="spellEnd"/>
      <w:r w:rsidR="005A3CB0" w:rsidRPr="005A3CB0">
        <w:rPr>
          <w:rFonts w:ascii="Arial" w:eastAsia="Calibri" w:hAnsi="Arial" w:cs="Arial"/>
          <w:lang w:val="hr-HR"/>
        </w:rPr>
        <w:t xml:space="preserve"> 106/</w:t>
      </w:r>
      <w:r w:rsidR="009D168F">
        <w:rPr>
          <w:rFonts w:ascii="Arial" w:eastAsia="Calibri" w:hAnsi="Arial" w:cs="Arial"/>
          <w:lang w:val="hr-HR"/>
        </w:rPr>
        <w:t>A</w:t>
      </w:r>
      <w:r w:rsidR="005A3CB0" w:rsidRPr="005A3CB0">
        <w:rPr>
          <w:rFonts w:ascii="Arial" w:eastAsia="Calibri" w:hAnsi="Arial" w:cs="Arial"/>
          <w:lang w:val="hr-HR"/>
        </w:rPr>
        <w:t xml:space="preserve">, </w:t>
      </w:r>
      <w:proofErr w:type="spellStart"/>
      <w:r w:rsidR="005A3CB0" w:rsidRPr="005A3CB0">
        <w:rPr>
          <w:rFonts w:ascii="Arial" w:eastAsia="Calibri" w:hAnsi="Arial" w:cs="Arial"/>
          <w:lang w:val="hr-HR"/>
        </w:rPr>
        <w:t>Kamanje</w:t>
      </w:r>
      <w:proofErr w:type="spellEnd"/>
      <w:r w:rsidR="005A3CB0" w:rsidRPr="005A3CB0">
        <w:rPr>
          <w:rFonts w:ascii="Arial" w:eastAsia="Calibri" w:hAnsi="Arial" w:cs="Arial"/>
          <w:lang w:val="hr-HR"/>
        </w:rPr>
        <w:t>, OIB:71539562123</w:t>
      </w:r>
    </w:p>
    <w:p w14:paraId="7F23E390" w14:textId="77777777" w:rsidR="008F751C" w:rsidRPr="0011406F" w:rsidRDefault="008F751C" w:rsidP="005A3CB0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/>
        </w:rPr>
      </w:pPr>
    </w:p>
    <w:p w14:paraId="3411C2AC" w14:textId="4FD7DCBB" w:rsidR="0011406F" w:rsidRPr="0011406F" w:rsidRDefault="0011406F" w:rsidP="0011406F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 w:eastAsia="hr-HR"/>
        </w:rPr>
      </w:pPr>
      <w:r w:rsidRPr="0011406F">
        <w:rPr>
          <w:rFonts w:ascii="Arial" w:eastAsia="Calibri" w:hAnsi="Arial" w:cs="Arial"/>
          <w:lang w:val="hr-HR" w:eastAsia="hr-HR"/>
        </w:rPr>
        <w:lastRenderedPageBreak/>
        <w:t>Naveden</w:t>
      </w:r>
      <w:r w:rsidR="009D168F">
        <w:rPr>
          <w:rFonts w:ascii="Arial" w:eastAsia="Calibri" w:hAnsi="Arial" w:cs="Arial"/>
          <w:lang w:val="hr-HR" w:eastAsia="hr-HR"/>
        </w:rPr>
        <w:t>u</w:t>
      </w:r>
      <w:r w:rsidRPr="0011406F">
        <w:rPr>
          <w:rFonts w:ascii="Arial" w:eastAsia="Calibri" w:hAnsi="Arial" w:cs="Arial"/>
          <w:lang w:val="hr-HR" w:eastAsia="hr-HR"/>
        </w:rPr>
        <w:t xml:space="preserve"> ponud</w:t>
      </w:r>
      <w:r w:rsidR="009D168F">
        <w:rPr>
          <w:rFonts w:ascii="Arial" w:eastAsia="Calibri" w:hAnsi="Arial" w:cs="Arial"/>
          <w:lang w:val="hr-HR" w:eastAsia="hr-HR"/>
        </w:rPr>
        <w:t>u</w:t>
      </w:r>
      <w:r w:rsidRPr="0011406F">
        <w:rPr>
          <w:rFonts w:ascii="Arial" w:eastAsia="Calibri" w:hAnsi="Arial" w:cs="Arial"/>
          <w:lang w:val="hr-HR" w:eastAsia="hr-HR"/>
        </w:rPr>
        <w:t xml:space="preserve"> otvorili su članovi Stručnog povjerenstva za nabavu imenovani Odlukom o početku postupka jednostavne nabave dana </w:t>
      </w:r>
      <w:r w:rsidR="00EF722D">
        <w:rPr>
          <w:rFonts w:ascii="Arial" w:eastAsia="Calibri" w:hAnsi="Arial" w:cs="Arial"/>
          <w:lang w:val="hr-HR" w:eastAsia="hr-HR"/>
        </w:rPr>
        <w:t>2</w:t>
      </w:r>
      <w:r w:rsidR="00306087">
        <w:rPr>
          <w:rFonts w:ascii="Arial" w:eastAsia="Calibri" w:hAnsi="Arial" w:cs="Arial"/>
          <w:lang w:val="hr-HR" w:eastAsia="hr-HR"/>
        </w:rPr>
        <w:t>8</w:t>
      </w:r>
      <w:r w:rsidRPr="0011406F">
        <w:rPr>
          <w:rFonts w:ascii="Arial" w:eastAsia="Calibri" w:hAnsi="Arial" w:cs="Arial"/>
          <w:lang w:val="hr-HR" w:eastAsia="hr-HR"/>
        </w:rPr>
        <w:t xml:space="preserve">. </w:t>
      </w:r>
      <w:r w:rsidR="005A3CB0">
        <w:rPr>
          <w:rFonts w:ascii="Arial" w:eastAsia="Calibri" w:hAnsi="Arial" w:cs="Arial"/>
          <w:lang w:val="hr-HR" w:eastAsia="hr-HR"/>
        </w:rPr>
        <w:t>siječnja</w:t>
      </w:r>
      <w:r w:rsidRPr="0011406F">
        <w:rPr>
          <w:rFonts w:ascii="Arial" w:eastAsia="Calibri" w:hAnsi="Arial" w:cs="Arial"/>
          <w:lang w:val="hr-HR" w:eastAsia="hr-HR"/>
        </w:rPr>
        <w:t xml:space="preserve"> 202</w:t>
      </w:r>
      <w:r w:rsidR="00E211D2">
        <w:rPr>
          <w:rFonts w:ascii="Arial" w:eastAsia="Calibri" w:hAnsi="Arial" w:cs="Arial"/>
          <w:lang w:val="hr-HR" w:eastAsia="hr-HR"/>
        </w:rPr>
        <w:t>6</w:t>
      </w:r>
      <w:r w:rsidRPr="0011406F">
        <w:rPr>
          <w:rFonts w:ascii="Arial" w:eastAsia="Calibri" w:hAnsi="Arial" w:cs="Arial"/>
          <w:lang w:val="hr-HR" w:eastAsia="hr-HR"/>
        </w:rPr>
        <w:t xml:space="preserve">. godine u </w:t>
      </w:r>
      <w:r w:rsidR="00306087">
        <w:rPr>
          <w:rFonts w:ascii="Arial" w:eastAsia="Calibri" w:hAnsi="Arial" w:cs="Arial"/>
          <w:lang w:val="hr-HR" w:eastAsia="hr-HR"/>
        </w:rPr>
        <w:t>10</w:t>
      </w:r>
      <w:r w:rsidRPr="0011406F">
        <w:rPr>
          <w:rFonts w:ascii="Arial" w:eastAsia="Calibri" w:hAnsi="Arial" w:cs="Arial"/>
          <w:lang w:val="hr-HR" w:eastAsia="hr-HR"/>
        </w:rPr>
        <w:t>:</w:t>
      </w:r>
      <w:r w:rsidR="00E211D2">
        <w:rPr>
          <w:rFonts w:ascii="Arial" w:eastAsia="Calibri" w:hAnsi="Arial" w:cs="Arial"/>
          <w:lang w:val="hr-HR" w:eastAsia="hr-HR"/>
        </w:rPr>
        <w:t>0</w:t>
      </w:r>
      <w:r w:rsidRPr="0011406F">
        <w:rPr>
          <w:rFonts w:ascii="Arial" w:eastAsia="Calibri" w:hAnsi="Arial" w:cs="Arial"/>
          <w:lang w:val="hr-HR" w:eastAsia="hr-HR"/>
        </w:rPr>
        <w:t>0 sati, te su potom izvršili pregled i ocjenu ist</w:t>
      </w:r>
      <w:r w:rsidR="009D168F">
        <w:rPr>
          <w:rFonts w:ascii="Arial" w:eastAsia="Calibri" w:hAnsi="Arial" w:cs="Arial"/>
          <w:lang w:val="hr-HR" w:eastAsia="hr-HR"/>
        </w:rPr>
        <w:t>e</w:t>
      </w:r>
      <w:r w:rsidRPr="0011406F">
        <w:rPr>
          <w:rFonts w:ascii="Arial" w:eastAsia="Calibri" w:hAnsi="Arial" w:cs="Arial"/>
          <w:lang w:val="hr-HR" w:eastAsia="hr-HR"/>
        </w:rPr>
        <w:t>, o čemu je sastavljen Zapisnik o otvaranju, pregledu i ocjeni ponuda (</w:t>
      </w:r>
      <w:r w:rsidR="005A3CB0" w:rsidRPr="005A3CB0">
        <w:rPr>
          <w:rFonts w:ascii="Arial" w:eastAsia="Calibri" w:hAnsi="Arial" w:cs="Arial"/>
          <w:lang w:val="hr-HR" w:eastAsia="hr-HR"/>
        </w:rPr>
        <w:t>KLASA: 406-03/2</w:t>
      </w:r>
      <w:r w:rsidR="00E211D2">
        <w:rPr>
          <w:rFonts w:ascii="Arial" w:eastAsia="Calibri" w:hAnsi="Arial" w:cs="Arial"/>
          <w:lang w:val="hr-HR" w:eastAsia="hr-HR"/>
        </w:rPr>
        <w:t>6</w:t>
      </w:r>
      <w:r w:rsidR="005A3CB0" w:rsidRPr="005A3CB0">
        <w:rPr>
          <w:rFonts w:ascii="Arial" w:eastAsia="Calibri" w:hAnsi="Arial" w:cs="Arial"/>
          <w:lang w:val="hr-HR" w:eastAsia="hr-HR"/>
        </w:rPr>
        <w:t>-02/01, URBROJ: 2133-11-1-2</w:t>
      </w:r>
      <w:r w:rsidR="00E211D2">
        <w:rPr>
          <w:rFonts w:ascii="Arial" w:eastAsia="Calibri" w:hAnsi="Arial" w:cs="Arial"/>
          <w:lang w:val="hr-HR" w:eastAsia="hr-HR"/>
        </w:rPr>
        <w:t>6</w:t>
      </w:r>
      <w:r w:rsidR="005A3CB0" w:rsidRPr="005A3CB0">
        <w:rPr>
          <w:rFonts w:ascii="Arial" w:eastAsia="Calibri" w:hAnsi="Arial" w:cs="Arial"/>
          <w:lang w:val="hr-HR" w:eastAsia="hr-HR"/>
        </w:rPr>
        <w:t>-</w:t>
      </w:r>
      <w:r w:rsidR="00306087">
        <w:rPr>
          <w:rFonts w:ascii="Arial" w:eastAsia="Calibri" w:hAnsi="Arial" w:cs="Arial"/>
          <w:lang w:val="hr-HR" w:eastAsia="hr-HR"/>
        </w:rPr>
        <w:t>4</w:t>
      </w:r>
      <w:r w:rsidR="00EF722D">
        <w:rPr>
          <w:rFonts w:ascii="Arial" w:eastAsia="Calibri" w:hAnsi="Arial" w:cs="Arial"/>
          <w:lang w:val="hr-HR" w:eastAsia="hr-HR"/>
        </w:rPr>
        <w:t>)</w:t>
      </w:r>
      <w:r w:rsidRPr="0011406F">
        <w:rPr>
          <w:rFonts w:ascii="Arial" w:eastAsia="Calibri" w:hAnsi="Arial" w:cs="Arial"/>
          <w:lang w:val="hr-HR" w:eastAsia="hr-HR"/>
        </w:rPr>
        <w:t xml:space="preserve">. </w:t>
      </w:r>
    </w:p>
    <w:p w14:paraId="0C8D216D" w14:textId="200D860F" w:rsidR="00713264" w:rsidRPr="00713264" w:rsidRDefault="0011406F" w:rsidP="00EF722D">
      <w:pPr>
        <w:spacing w:after="0" w:line="240" w:lineRule="auto"/>
        <w:ind w:firstLine="1134"/>
        <w:jc w:val="both"/>
        <w:rPr>
          <w:rFonts w:ascii="Arial" w:eastAsia="Calibri" w:hAnsi="Arial" w:cs="Arial"/>
          <w:lang w:val="hr-HR"/>
        </w:rPr>
      </w:pPr>
      <w:r w:rsidRPr="0011406F">
        <w:rPr>
          <w:rFonts w:ascii="Arial" w:eastAsia="Calibri" w:hAnsi="Arial" w:cs="Arial"/>
          <w:lang w:val="hr-HR"/>
        </w:rPr>
        <w:t xml:space="preserve">Člankom </w:t>
      </w:r>
      <w:r w:rsidR="005A3CB0">
        <w:rPr>
          <w:rFonts w:ascii="Arial" w:eastAsia="Calibri" w:hAnsi="Arial" w:cs="Arial"/>
          <w:lang w:val="hr-HR"/>
        </w:rPr>
        <w:t>3</w:t>
      </w:r>
      <w:r w:rsidRPr="0011406F">
        <w:rPr>
          <w:rFonts w:ascii="Arial" w:eastAsia="Calibri" w:hAnsi="Arial" w:cs="Arial"/>
          <w:lang w:val="hr-HR"/>
        </w:rPr>
        <w:t xml:space="preserve">. Odluke o početku postupka jednostavne nabave, predmet nabave: </w:t>
      </w:r>
      <w:r w:rsidR="005A3CB0" w:rsidRPr="005A3CB0">
        <w:rPr>
          <w:rFonts w:ascii="Arial" w:eastAsia="Calibri" w:hAnsi="Arial" w:cs="Arial"/>
          <w:lang w:val="hr-HR"/>
        </w:rPr>
        <w:t>Usluga ukopa pokojnika na području Općine Netretić</w:t>
      </w:r>
      <w:r w:rsidR="00EF722D">
        <w:rPr>
          <w:rFonts w:ascii="Arial" w:eastAsia="Calibri" w:hAnsi="Arial" w:cs="Arial"/>
          <w:lang w:val="hr-HR"/>
        </w:rPr>
        <w:t xml:space="preserve"> i Općine </w:t>
      </w:r>
      <w:proofErr w:type="spellStart"/>
      <w:r w:rsidR="00EF722D">
        <w:rPr>
          <w:rFonts w:ascii="Arial" w:eastAsia="Calibri" w:hAnsi="Arial" w:cs="Arial"/>
          <w:lang w:val="hr-HR"/>
        </w:rPr>
        <w:t>Kamanje</w:t>
      </w:r>
      <w:proofErr w:type="spellEnd"/>
      <w:r w:rsidR="005A3CB0" w:rsidRPr="005A3CB0">
        <w:rPr>
          <w:rFonts w:ascii="Arial" w:eastAsia="Calibri" w:hAnsi="Arial" w:cs="Arial"/>
          <w:lang w:val="hr-HR"/>
        </w:rPr>
        <w:t>, evidencijski broj nabave JN-01/2</w:t>
      </w:r>
      <w:r w:rsidR="00E211D2">
        <w:rPr>
          <w:rFonts w:ascii="Arial" w:eastAsia="Calibri" w:hAnsi="Arial" w:cs="Arial"/>
          <w:lang w:val="hr-HR"/>
        </w:rPr>
        <w:t>6</w:t>
      </w:r>
      <w:r w:rsidR="005A3CB0" w:rsidRPr="005A3CB0">
        <w:rPr>
          <w:rFonts w:ascii="Arial" w:eastAsia="Calibri" w:hAnsi="Arial" w:cs="Arial"/>
          <w:lang w:val="hr-HR"/>
        </w:rPr>
        <w:t xml:space="preserve">, procijenjene vrijednosti nabave </w:t>
      </w:r>
      <w:r w:rsidR="00EF722D">
        <w:rPr>
          <w:rFonts w:ascii="Arial" w:eastAsia="Calibri" w:hAnsi="Arial" w:cs="Arial"/>
          <w:lang w:val="hr-HR"/>
        </w:rPr>
        <w:t>26.000,00</w:t>
      </w:r>
      <w:r w:rsidR="005A3CB0" w:rsidRPr="005A3CB0">
        <w:rPr>
          <w:rFonts w:ascii="Arial" w:eastAsia="Calibri" w:hAnsi="Arial" w:cs="Arial"/>
          <w:lang w:val="hr-HR"/>
        </w:rPr>
        <w:t xml:space="preserve"> </w:t>
      </w:r>
      <w:r w:rsidR="00EF722D">
        <w:rPr>
          <w:rFonts w:ascii="Arial" w:eastAsia="Calibri" w:hAnsi="Arial" w:cs="Arial"/>
          <w:lang w:val="hr-HR"/>
        </w:rPr>
        <w:t>eura</w:t>
      </w:r>
      <w:r w:rsidR="005A3CB0" w:rsidRPr="005A3CB0">
        <w:rPr>
          <w:rFonts w:ascii="Arial" w:eastAsia="Calibri" w:hAnsi="Arial" w:cs="Arial"/>
          <w:lang w:val="hr-HR"/>
        </w:rPr>
        <w:t xml:space="preserve"> bez PDV-a </w:t>
      </w:r>
      <w:r w:rsidRPr="0011406F">
        <w:rPr>
          <w:rFonts w:ascii="Arial" w:eastAsia="Calibri" w:hAnsi="Arial" w:cs="Arial"/>
          <w:lang w:val="hr-HR"/>
        </w:rPr>
        <w:t xml:space="preserve">i </w:t>
      </w:r>
      <w:r w:rsidR="00EF722D">
        <w:rPr>
          <w:rFonts w:ascii="Arial" w:eastAsia="Calibri" w:hAnsi="Arial" w:cs="Arial"/>
          <w:lang w:val="hr-HR"/>
        </w:rPr>
        <w:t>Zahtjevom</w:t>
      </w:r>
      <w:r w:rsidRPr="0011406F">
        <w:rPr>
          <w:rFonts w:ascii="Arial" w:eastAsia="Calibri" w:hAnsi="Arial" w:cs="Arial"/>
          <w:lang w:val="hr-HR"/>
        </w:rPr>
        <w:t xml:space="preserve"> za dostavu ponud</w:t>
      </w:r>
      <w:r w:rsidR="009D168F">
        <w:rPr>
          <w:rFonts w:ascii="Arial" w:eastAsia="Calibri" w:hAnsi="Arial" w:cs="Arial"/>
          <w:lang w:val="hr-HR"/>
        </w:rPr>
        <w:t>e</w:t>
      </w:r>
      <w:r w:rsidRPr="0011406F">
        <w:rPr>
          <w:rFonts w:ascii="Arial" w:eastAsia="Calibri" w:hAnsi="Arial" w:cs="Arial"/>
          <w:lang w:val="hr-HR"/>
        </w:rPr>
        <w:t xml:space="preserve"> kao kriterij za odabir ponude utvrđena je najniža cijena, pod uvjetom da su ispunjeni svi uvjeti i zahtjevi iz</w:t>
      </w:r>
      <w:r w:rsidR="00457B9B">
        <w:rPr>
          <w:rFonts w:ascii="Arial" w:eastAsia="Calibri" w:hAnsi="Arial" w:cs="Arial"/>
          <w:lang w:val="hr-HR"/>
        </w:rPr>
        <w:t xml:space="preserve"> Zahtjeva</w:t>
      </w:r>
      <w:r w:rsidRPr="0011406F">
        <w:rPr>
          <w:rFonts w:ascii="Arial" w:eastAsia="Calibri" w:hAnsi="Arial" w:cs="Arial"/>
          <w:lang w:val="hr-HR"/>
        </w:rPr>
        <w:t xml:space="preserve"> za dostavu ponuda.</w:t>
      </w:r>
    </w:p>
    <w:p w14:paraId="7ECF37F2" w14:textId="3C4C4ECB" w:rsidR="00457B9B" w:rsidRPr="00457B9B" w:rsidRDefault="00457B9B" w:rsidP="00457B9B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ab/>
      </w:r>
      <w:r w:rsidRPr="00457B9B">
        <w:rPr>
          <w:rFonts w:ascii="Arial" w:eastAsia="Calibri" w:hAnsi="Arial" w:cs="Arial"/>
          <w:lang w:val="hr-HR"/>
        </w:rPr>
        <w:t xml:space="preserve">Budući da je temeljem </w:t>
      </w:r>
      <w:r>
        <w:rPr>
          <w:rFonts w:ascii="Arial" w:eastAsia="Calibri" w:hAnsi="Arial" w:cs="Arial"/>
          <w:lang w:val="hr-HR"/>
        </w:rPr>
        <w:t>Z</w:t>
      </w:r>
      <w:r w:rsidRPr="00457B9B">
        <w:rPr>
          <w:rFonts w:ascii="Arial" w:eastAsia="Calibri" w:hAnsi="Arial" w:cs="Arial"/>
          <w:lang w:val="hr-HR"/>
        </w:rPr>
        <w:t>ahtjeva za dostavu ponude pristigla samo jedna ponuda i da ista ispunjava sve uvjete i zahtjeve iz Zahtjeva za dostavu ponude, te da je člankom 6. stavak 21. Pravilnika o provedbi postupaka jednostavne nabave (KLASA:406-03/23-01/1, URBROJ:2133-11-1-23-1) od 02. siječnja 2023. godine propisano da je za odabir ponude dovoljna 1 (jedna) pristigla ponuda koja udovoljava svim traženim uvjetima od strane naručitelja,</w:t>
      </w:r>
      <w:r w:rsidR="00D82CFD">
        <w:rPr>
          <w:rFonts w:ascii="Arial" w:eastAsia="Calibri" w:hAnsi="Arial" w:cs="Arial"/>
          <w:lang w:val="hr-HR"/>
        </w:rPr>
        <w:t xml:space="preserve"> S</w:t>
      </w:r>
      <w:r w:rsidRPr="00457B9B">
        <w:rPr>
          <w:rFonts w:ascii="Arial" w:eastAsia="Calibri" w:hAnsi="Arial" w:cs="Arial"/>
          <w:lang w:val="hr-HR"/>
        </w:rPr>
        <w:t>tručno povjerenstvo predl</w:t>
      </w:r>
      <w:r>
        <w:rPr>
          <w:rFonts w:ascii="Arial" w:eastAsia="Calibri" w:hAnsi="Arial" w:cs="Arial"/>
          <w:lang w:val="hr-HR"/>
        </w:rPr>
        <w:t>ožilo je</w:t>
      </w:r>
      <w:r w:rsidRPr="00457B9B">
        <w:rPr>
          <w:rFonts w:ascii="Arial" w:eastAsia="Calibri" w:hAnsi="Arial" w:cs="Arial"/>
          <w:lang w:val="hr-HR"/>
        </w:rPr>
        <w:t xml:space="preserve"> direktorici trgovačkog društva Komunalno Netretić d.o.o. kao odgovornoj osobi naručitelja da istu prihvati, odnosno da donese Odluku kojom se kao najpovoljnija ponuda u postupku jednostavne nabave, predmet nabave: Uslug</w:t>
      </w:r>
      <w:r w:rsidR="00D82CFD">
        <w:rPr>
          <w:rFonts w:ascii="Arial" w:eastAsia="Calibri" w:hAnsi="Arial" w:cs="Arial"/>
          <w:lang w:val="hr-HR"/>
        </w:rPr>
        <w:t>a</w:t>
      </w:r>
      <w:r w:rsidRPr="00457B9B">
        <w:rPr>
          <w:rFonts w:ascii="Arial" w:eastAsia="Calibri" w:hAnsi="Arial" w:cs="Arial"/>
          <w:lang w:val="hr-HR"/>
        </w:rPr>
        <w:t xml:space="preserve"> ukopa pokojnika na području Općine Netretić i Općine </w:t>
      </w:r>
      <w:proofErr w:type="spellStart"/>
      <w:r w:rsidRPr="00457B9B">
        <w:rPr>
          <w:rFonts w:ascii="Arial" w:eastAsia="Calibri" w:hAnsi="Arial" w:cs="Arial"/>
          <w:lang w:val="hr-HR"/>
        </w:rPr>
        <w:t>Kamanje</w:t>
      </w:r>
      <w:proofErr w:type="spellEnd"/>
      <w:r w:rsidRPr="00457B9B">
        <w:rPr>
          <w:rFonts w:ascii="Arial" w:eastAsia="Calibri" w:hAnsi="Arial" w:cs="Arial"/>
          <w:lang w:val="hr-HR"/>
        </w:rPr>
        <w:t xml:space="preserve">, evidencijski broj nabave JN-01/26, procijenjene vrijednosti nabave 26.000,00 eura bez PDV-a, odabire ponuda ponuditelja TERRA obrt za pogrebne usluge, </w:t>
      </w:r>
      <w:proofErr w:type="spellStart"/>
      <w:r w:rsidRPr="00457B9B">
        <w:rPr>
          <w:rFonts w:ascii="Arial" w:eastAsia="Calibri" w:hAnsi="Arial" w:cs="Arial"/>
          <w:lang w:val="hr-HR"/>
        </w:rPr>
        <w:t>Kamanje</w:t>
      </w:r>
      <w:proofErr w:type="spellEnd"/>
      <w:r w:rsidRPr="00457B9B">
        <w:rPr>
          <w:rFonts w:ascii="Arial" w:eastAsia="Calibri" w:hAnsi="Arial" w:cs="Arial"/>
          <w:lang w:val="hr-HR"/>
        </w:rPr>
        <w:t xml:space="preserve"> 106/A, </w:t>
      </w:r>
      <w:proofErr w:type="spellStart"/>
      <w:r w:rsidRPr="00457B9B">
        <w:rPr>
          <w:rFonts w:ascii="Arial" w:eastAsia="Calibri" w:hAnsi="Arial" w:cs="Arial"/>
          <w:lang w:val="hr-HR"/>
        </w:rPr>
        <w:t>Kamanje</w:t>
      </w:r>
      <w:proofErr w:type="spellEnd"/>
      <w:r w:rsidRPr="00457B9B">
        <w:rPr>
          <w:rFonts w:ascii="Arial" w:eastAsia="Calibri" w:hAnsi="Arial" w:cs="Arial"/>
          <w:lang w:val="hr-HR"/>
        </w:rPr>
        <w:t xml:space="preserve">, OIB:71539562123, na iznos 25.990,00 eura bez PDV-a, odnosno 32.487,50 eura s PDV-om, kao jedina pristigla ponuda i ponuda koja ispunjava sve uvjete i zahtjeve iz </w:t>
      </w:r>
      <w:r>
        <w:rPr>
          <w:rFonts w:ascii="Arial" w:eastAsia="Calibri" w:hAnsi="Arial" w:cs="Arial"/>
          <w:lang w:val="hr-HR"/>
        </w:rPr>
        <w:t>Z</w:t>
      </w:r>
      <w:r w:rsidRPr="00457B9B">
        <w:rPr>
          <w:rFonts w:ascii="Arial" w:eastAsia="Calibri" w:hAnsi="Arial" w:cs="Arial"/>
          <w:lang w:val="hr-HR"/>
        </w:rPr>
        <w:t>ahtjeva za dostavu ponude.</w:t>
      </w:r>
    </w:p>
    <w:p w14:paraId="6B487A86" w14:textId="64650214" w:rsidR="0011406F" w:rsidRPr="0011406F" w:rsidRDefault="0011406F" w:rsidP="0011406F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val="hr-HR"/>
        </w:rPr>
      </w:pPr>
      <w:r w:rsidRPr="0011406F">
        <w:rPr>
          <w:rFonts w:ascii="Arial" w:eastAsia="Calibri" w:hAnsi="Arial" w:cs="Arial"/>
          <w:lang w:val="hr-HR"/>
        </w:rPr>
        <w:tab/>
      </w:r>
      <w:r w:rsidR="00713264">
        <w:rPr>
          <w:rFonts w:ascii="Arial" w:eastAsia="Calibri" w:hAnsi="Arial" w:cs="Arial"/>
          <w:lang w:val="hr-HR"/>
        </w:rPr>
        <w:t xml:space="preserve">Direktorica trgovačkog društva KOMUNALNO NETRETIĆ d.o.o. </w:t>
      </w:r>
      <w:r w:rsidRPr="0011406F">
        <w:rPr>
          <w:rFonts w:ascii="Arial" w:eastAsia="Calibri" w:hAnsi="Arial" w:cs="Arial"/>
          <w:lang w:val="hr-HR"/>
        </w:rPr>
        <w:t>prihvati</w:t>
      </w:r>
      <w:r w:rsidR="00713264">
        <w:rPr>
          <w:rFonts w:ascii="Arial" w:eastAsia="Calibri" w:hAnsi="Arial" w:cs="Arial"/>
          <w:lang w:val="hr-HR"/>
        </w:rPr>
        <w:t>la</w:t>
      </w:r>
      <w:r w:rsidRPr="0011406F">
        <w:rPr>
          <w:rFonts w:ascii="Arial" w:eastAsia="Calibri" w:hAnsi="Arial" w:cs="Arial"/>
          <w:lang w:val="hr-HR"/>
        </w:rPr>
        <w:t xml:space="preserve"> je prijedlog članova Stručnog povjerenstva te odluč</w:t>
      </w:r>
      <w:r w:rsidR="00713264">
        <w:rPr>
          <w:rFonts w:ascii="Arial" w:eastAsia="Calibri" w:hAnsi="Arial" w:cs="Arial"/>
          <w:lang w:val="hr-HR"/>
        </w:rPr>
        <w:t>ila</w:t>
      </w:r>
      <w:r w:rsidRPr="0011406F">
        <w:rPr>
          <w:rFonts w:ascii="Arial" w:eastAsia="Calibri" w:hAnsi="Arial" w:cs="Arial"/>
          <w:lang w:val="hr-HR"/>
        </w:rPr>
        <w:t xml:space="preserve"> kako je to navedeno u izreci ove Odluke.</w:t>
      </w:r>
    </w:p>
    <w:p w14:paraId="56916096" w14:textId="22A587CE" w:rsidR="0011406F" w:rsidRPr="0011406F" w:rsidRDefault="0011406F" w:rsidP="0011406F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val="hr-HR"/>
        </w:rPr>
      </w:pPr>
      <w:r w:rsidRPr="0011406F">
        <w:rPr>
          <w:rFonts w:ascii="Arial" w:eastAsia="Calibri" w:hAnsi="Arial" w:cs="Arial"/>
          <w:lang w:val="hr-HR"/>
        </w:rPr>
        <w:tab/>
        <w:t xml:space="preserve">Sukladno članku </w:t>
      </w:r>
      <w:r w:rsidR="00713264">
        <w:rPr>
          <w:rFonts w:ascii="Arial" w:eastAsia="Calibri" w:hAnsi="Arial" w:cs="Arial"/>
          <w:lang w:val="hr-HR"/>
        </w:rPr>
        <w:t>6</w:t>
      </w:r>
      <w:r w:rsidRPr="0011406F">
        <w:rPr>
          <w:rFonts w:ascii="Arial" w:eastAsia="Calibri" w:hAnsi="Arial" w:cs="Arial"/>
          <w:lang w:val="hr-HR"/>
        </w:rPr>
        <w:t>.</w:t>
      </w:r>
      <w:r w:rsidR="00713264" w:rsidRPr="00713264">
        <w:rPr>
          <w:lang w:val="hr-HR"/>
        </w:rPr>
        <w:t xml:space="preserve"> </w:t>
      </w:r>
      <w:r w:rsidR="00713264" w:rsidRPr="00713264">
        <w:rPr>
          <w:rFonts w:ascii="Arial" w:eastAsia="Calibri" w:hAnsi="Arial" w:cs="Arial"/>
          <w:lang w:val="hr-HR"/>
        </w:rPr>
        <w:t>Pravilnika o provedbi postupaka jednostavne nabave (KLASA:406-03/2</w:t>
      </w:r>
      <w:r w:rsidR="00EF722D">
        <w:rPr>
          <w:rFonts w:ascii="Arial" w:eastAsia="Calibri" w:hAnsi="Arial" w:cs="Arial"/>
          <w:lang w:val="hr-HR"/>
        </w:rPr>
        <w:t>3</w:t>
      </w:r>
      <w:r w:rsidR="00713264" w:rsidRPr="00713264">
        <w:rPr>
          <w:rFonts w:ascii="Arial" w:eastAsia="Calibri" w:hAnsi="Arial" w:cs="Arial"/>
          <w:lang w:val="hr-HR"/>
        </w:rPr>
        <w:t>-01/1, URBROJ:2133-11-1-2</w:t>
      </w:r>
      <w:r w:rsidR="00EF722D">
        <w:rPr>
          <w:rFonts w:ascii="Arial" w:eastAsia="Calibri" w:hAnsi="Arial" w:cs="Arial"/>
          <w:lang w:val="hr-HR"/>
        </w:rPr>
        <w:t>3</w:t>
      </w:r>
      <w:r w:rsidR="00713264" w:rsidRPr="00713264">
        <w:rPr>
          <w:rFonts w:ascii="Arial" w:eastAsia="Calibri" w:hAnsi="Arial" w:cs="Arial"/>
          <w:lang w:val="hr-HR"/>
        </w:rPr>
        <w:t>-1)</w:t>
      </w:r>
      <w:r w:rsidR="00713264" w:rsidRPr="00713264">
        <w:rPr>
          <w:lang w:val="hr-HR"/>
        </w:rPr>
        <w:t xml:space="preserve"> </w:t>
      </w:r>
      <w:r w:rsidR="00713264" w:rsidRPr="00713264">
        <w:rPr>
          <w:rFonts w:ascii="Arial" w:eastAsia="Calibri" w:hAnsi="Arial" w:cs="Arial"/>
          <w:lang w:val="hr-HR"/>
        </w:rPr>
        <w:t xml:space="preserve">od </w:t>
      </w:r>
      <w:r w:rsidR="00EF722D">
        <w:rPr>
          <w:rFonts w:ascii="Arial" w:eastAsia="Calibri" w:hAnsi="Arial" w:cs="Arial"/>
          <w:lang w:val="hr-HR"/>
        </w:rPr>
        <w:t>02</w:t>
      </w:r>
      <w:r w:rsidR="00713264" w:rsidRPr="00713264">
        <w:rPr>
          <w:rFonts w:ascii="Arial" w:eastAsia="Calibri" w:hAnsi="Arial" w:cs="Arial"/>
          <w:lang w:val="hr-HR"/>
        </w:rPr>
        <w:t xml:space="preserve">. </w:t>
      </w:r>
      <w:r w:rsidR="00EF722D">
        <w:rPr>
          <w:rFonts w:ascii="Arial" w:eastAsia="Calibri" w:hAnsi="Arial" w:cs="Arial"/>
          <w:lang w:val="hr-HR"/>
        </w:rPr>
        <w:t>siječnja</w:t>
      </w:r>
      <w:r w:rsidR="00713264" w:rsidRPr="00713264">
        <w:rPr>
          <w:rFonts w:ascii="Arial" w:eastAsia="Calibri" w:hAnsi="Arial" w:cs="Arial"/>
          <w:lang w:val="hr-HR"/>
        </w:rPr>
        <w:t xml:space="preserve"> 202</w:t>
      </w:r>
      <w:r w:rsidR="00EF722D">
        <w:rPr>
          <w:rFonts w:ascii="Arial" w:eastAsia="Calibri" w:hAnsi="Arial" w:cs="Arial"/>
          <w:lang w:val="hr-HR"/>
        </w:rPr>
        <w:t>3</w:t>
      </w:r>
      <w:r w:rsidR="00713264" w:rsidRPr="00713264">
        <w:rPr>
          <w:rFonts w:ascii="Arial" w:eastAsia="Calibri" w:hAnsi="Arial" w:cs="Arial"/>
          <w:lang w:val="hr-HR"/>
        </w:rPr>
        <w:t>. godine objavljenog na službenoj stranici Naručitelja</w:t>
      </w:r>
      <w:r w:rsidR="00713264">
        <w:rPr>
          <w:rFonts w:ascii="Arial" w:eastAsia="Calibri" w:hAnsi="Arial" w:cs="Arial"/>
          <w:lang w:val="hr-HR"/>
        </w:rPr>
        <w:t xml:space="preserve">, </w:t>
      </w:r>
      <w:r w:rsidRPr="0011406F">
        <w:rPr>
          <w:rFonts w:ascii="Arial" w:eastAsia="Calibri" w:hAnsi="Arial" w:cs="Arial"/>
          <w:lang w:val="hr-HR"/>
        </w:rPr>
        <w:t xml:space="preserve">na temelju </w:t>
      </w:r>
      <w:r w:rsidR="008F751C">
        <w:rPr>
          <w:rFonts w:ascii="Arial" w:eastAsia="Calibri" w:hAnsi="Arial" w:cs="Arial"/>
          <w:lang w:val="hr-HR"/>
        </w:rPr>
        <w:t>O</w:t>
      </w:r>
      <w:r w:rsidRPr="0011406F">
        <w:rPr>
          <w:rFonts w:ascii="Arial" w:eastAsia="Calibri" w:hAnsi="Arial" w:cs="Arial"/>
          <w:lang w:val="hr-HR"/>
        </w:rPr>
        <w:t xml:space="preserve">dluke o odabiru sklapa se ugovor o nabavi najkasnije u roku od 30 dana od dana objave </w:t>
      </w:r>
      <w:r w:rsidR="00EF722D">
        <w:rPr>
          <w:rFonts w:ascii="Arial" w:eastAsia="Calibri" w:hAnsi="Arial" w:cs="Arial"/>
          <w:lang w:val="hr-HR"/>
        </w:rPr>
        <w:t>O</w:t>
      </w:r>
      <w:r w:rsidRPr="0011406F">
        <w:rPr>
          <w:rFonts w:ascii="Arial" w:eastAsia="Calibri" w:hAnsi="Arial" w:cs="Arial"/>
          <w:lang w:val="hr-HR"/>
        </w:rPr>
        <w:t xml:space="preserve">dluke. Ugovor o nabavi mora biti sklopljen u skladu s uvjetima određenim u </w:t>
      </w:r>
      <w:r w:rsidR="00D82CFD">
        <w:rPr>
          <w:rFonts w:ascii="Arial" w:eastAsia="Calibri" w:hAnsi="Arial" w:cs="Arial"/>
          <w:lang w:val="hr-HR"/>
        </w:rPr>
        <w:t>Zahtjevu</w:t>
      </w:r>
      <w:r w:rsidRPr="0011406F">
        <w:rPr>
          <w:rFonts w:ascii="Arial" w:eastAsia="Calibri" w:hAnsi="Arial" w:cs="Arial"/>
          <w:lang w:val="hr-HR"/>
        </w:rPr>
        <w:t xml:space="preserve"> za dostavu ponud</w:t>
      </w:r>
      <w:r w:rsidR="00D82CFD">
        <w:rPr>
          <w:rFonts w:ascii="Arial" w:eastAsia="Calibri" w:hAnsi="Arial" w:cs="Arial"/>
          <w:lang w:val="hr-HR"/>
        </w:rPr>
        <w:t>e</w:t>
      </w:r>
      <w:r w:rsidRPr="0011406F">
        <w:rPr>
          <w:rFonts w:ascii="Arial" w:eastAsia="Calibri" w:hAnsi="Arial" w:cs="Arial"/>
          <w:lang w:val="hr-HR"/>
        </w:rPr>
        <w:t xml:space="preserve"> i odabranom ponudom.</w:t>
      </w:r>
    </w:p>
    <w:p w14:paraId="223348B7" w14:textId="77777777" w:rsidR="0011406F" w:rsidRPr="0011406F" w:rsidRDefault="0011406F" w:rsidP="0011406F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14:paraId="24794F60" w14:textId="786279F7" w:rsidR="0011406F" w:rsidRDefault="0011406F" w:rsidP="0011406F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14:paraId="74EDFEA0" w14:textId="694E30BD" w:rsidR="00713264" w:rsidRDefault="00713264" w:rsidP="0011406F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14:paraId="77B0C329" w14:textId="77777777" w:rsidR="00713264" w:rsidRPr="0011406F" w:rsidRDefault="00713264" w:rsidP="0011406F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6"/>
      </w:tblGrid>
      <w:tr w:rsidR="0011406F" w:rsidRPr="0011406F" w14:paraId="4E219B91" w14:textId="77777777" w:rsidTr="007F70C9">
        <w:tc>
          <w:tcPr>
            <w:tcW w:w="4715" w:type="dxa"/>
          </w:tcPr>
          <w:p w14:paraId="5CE6E6DF" w14:textId="77777777" w:rsidR="0011406F" w:rsidRPr="0011406F" w:rsidRDefault="0011406F" w:rsidP="0011406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Calibri" w:hAnsi="Arial" w:cs="Arial"/>
                <w:lang w:val="hr-HR" w:eastAsia="hr-HR"/>
              </w:rPr>
            </w:pPr>
            <w:r w:rsidRPr="0011406F">
              <w:rPr>
                <w:rFonts w:ascii="Arial" w:eastAsia="Calibri" w:hAnsi="Arial" w:cs="Arial"/>
                <w:lang w:val="hr-HR" w:eastAsia="hr-HR"/>
              </w:rPr>
              <w:t>DOSTAVITI:</w:t>
            </w:r>
          </w:p>
          <w:p w14:paraId="1B70CA07" w14:textId="2DF0CEAB" w:rsidR="00EF722D" w:rsidRDefault="00EF722D" w:rsidP="0011406F">
            <w:pPr>
              <w:numPr>
                <w:ilvl w:val="0"/>
                <w:numId w:val="10"/>
              </w:numPr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Calibri" w:hAnsi="Arial" w:cs="Arial"/>
                <w:lang w:val="hr-HR" w:eastAsia="hr-HR"/>
              </w:rPr>
            </w:pPr>
            <w:r>
              <w:rPr>
                <w:rFonts w:ascii="Arial" w:eastAsia="Calibri" w:hAnsi="Arial" w:cs="Arial"/>
                <w:lang w:val="hr-HR" w:eastAsia="hr-HR"/>
              </w:rPr>
              <w:t>Objava</w:t>
            </w:r>
          </w:p>
          <w:p w14:paraId="4F8D5E8F" w14:textId="7D901489" w:rsidR="0011406F" w:rsidRPr="0011406F" w:rsidRDefault="0011406F" w:rsidP="0011406F">
            <w:pPr>
              <w:numPr>
                <w:ilvl w:val="0"/>
                <w:numId w:val="10"/>
              </w:numPr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Calibri" w:hAnsi="Arial" w:cs="Arial"/>
                <w:lang w:val="hr-HR" w:eastAsia="hr-HR"/>
              </w:rPr>
            </w:pPr>
            <w:r w:rsidRPr="0011406F">
              <w:rPr>
                <w:rFonts w:ascii="Arial" w:eastAsia="Calibri" w:hAnsi="Arial" w:cs="Arial"/>
                <w:lang w:val="hr-HR" w:eastAsia="hr-HR"/>
              </w:rPr>
              <w:t>PISMOHRANA.-</w:t>
            </w:r>
          </w:p>
        </w:tc>
        <w:tc>
          <w:tcPr>
            <w:tcW w:w="4716" w:type="dxa"/>
          </w:tcPr>
          <w:p w14:paraId="7D716E76" w14:textId="79861B2C" w:rsidR="0011406F" w:rsidRPr="0011406F" w:rsidRDefault="00713264" w:rsidP="001140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hr-HR" w:eastAsia="hr-HR"/>
              </w:rPr>
            </w:pPr>
            <w:r>
              <w:rPr>
                <w:rFonts w:ascii="Arial" w:eastAsia="Calibri" w:hAnsi="Arial" w:cs="Arial"/>
                <w:b/>
                <w:lang w:val="hr-HR" w:eastAsia="hr-HR"/>
              </w:rPr>
              <w:t>DIREKTORICA</w:t>
            </w:r>
            <w:r w:rsidR="0011406F" w:rsidRPr="0011406F">
              <w:rPr>
                <w:rFonts w:ascii="Arial" w:eastAsia="Calibri" w:hAnsi="Arial" w:cs="Arial"/>
                <w:b/>
                <w:lang w:val="hr-HR" w:eastAsia="hr-HR"/>
              </w:rPr>
              <w:t>:</w:t>
            </w:r>
          </w:p>
          <w:p w14:paraId="03A78EE5" w14:textId="177ED949" w:rsidR="0011406F" w:rsidRPr="0011406F" w:rsidRDefault="00713264" w:rsidP="001140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hr-HR" w:eastAsia="hr-HR"/>
              </w:rPr>
            </w:pPr>
            <w:r w:rsidRPr="00713264">
              <w:rPr>
                <w:rFonts w:ascii="Arial" w:eastAsia="Calibri" w:hAnsi="Arial" w:cs="Arial"/>
                <w:b/>
                <w:bCs/>
                <w:lang w:val="hr-HR" w:eastAsia="hr-HR"/>
              </w:rPr>
              <w:t>Tihana Stepić</w:t>
            </w:r>
          </w:p>
        </w:tc>
      </w:tr>
    </w:tbl>
    <w:p w14:paraId="732C076B" w14:textId="77777777" w:rsidR="0011406F" w:rsidRDefault="0011406F" w:rsidP="00D64B99">
      <w:pPr>
        <w:spacing w:after="0" w:line="240" w:lineRule="auto"/>
        <w:ind w:left="4536"/>
        <w:jc w:val="center"/>
        <w:rPr>
          <w:rFonts w:ascii="Arial" w:eastAsia="Calibri" w:hAnsi="Arial" w:cs="Arial"/>
          <w:b/>
          <w:lang w:val="hr-HR"/>
        </w:rPr>
      </w:pPr>
    </w:p>
    <w:p w14:paraId="3CF1F9BE" w14:textId="2A06D5E0" w:rsidR="00A66C35" w:rsidRPr="00635F69" w:rsidRDefault="00A66C35" w:rsidP="00A66C35">
      <w:pPr>
        <w:tabs>
          <w:tab w:val="left" w:pos="6390"/>
        </w:tabs>
        <w:rPr>
          <w:lang w:val="fr-FR"/>
        </w:rPr>
      </w:pPr>
      <w:r w:rsidRPr="00635F69">
        <w:rPr>
          <w:lang w:val="fr-FR"/>
        </w:rPr>
        <w:tab/>
      </w:r>
    </w:p>
    <w:sectPr w:rsidR="00A66C35" w:rsidRPr="00635F69" w:rsidSect="006478E1">
      <w:headerReference w:type="default" r:id="rId8"/>
      <w:footerReference w:type="default" r:id="rId9"/>
      <w:pgSz w:w="12240" w:h="15840"/>
      <w:pgMar w:top="720" w:right="758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7EEA" w14:textId="77777777" w:rsidR="00C40237" w:rsidRDefault="00C40237" w:rsidP="00C37C34">
      <w:pPr>
        <w:spacing w:after="0" w:line="240" w:lineRule="auto"/>
      </w:pPr>
      <w:r>
        <w:separator/>
      </w:r>
    </w:p>
  </w:endnote>
  <w:endnote w:type="continuationSeparator" w:id="0">
    <w:p w14:paraId="38F29A6C" w14:textId="77777777" w:rsidR="00C40237" w:rsidRDefault="00C40237" w:rsidP="00C3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9D3D" w14:textId="2CB34D2D" w:rsidR="00C37C34" w:rsidRPr="00FD67FF" w:rsidRDefault="00A66C35" w:rsidP="00A66C35">
    <w:pPr>
      <w:pStyle w:val="Podnoje"/>
      <w:jc w:val="center"/>
      <w:rPr>
        <w:color w:val="BFBFBF" w:themeColor="background1" w:themeShade="BF"/>
      </w:rPr>
    </w:pPr>
    <w:proofErr w:type="spellStart"/>
    <w:r w:rsidRPr="00FD67FF">
      <w:rPr>
        <w:color w:val="BFBFBF" w:themeColor="background1" w:themeShade="BF"/>
      </w:rPr>
      <w:t>Društvo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registrirano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pri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Trgovačkom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sudu</w:t>
    </w:r>
    <w:proofErr w:type="spellEnd"/>
    <w:r w:rsidRPr="00FD67FF">
      <w:rPr>
        <w:color w:val="BFBFBF" w:themeColor="background1" w:themeShade="BF"/>
      </w:rPr>
      <w:t xml:space="preserve"> u </w:t>
    </w:r>
    <w:proofErr w:type="spellStart"/>
    <w:r w:rsidRPr="00FD67FF">
      <w:rPr>
        <w:color w:val="BFBFBF" w:themeColor="background1" w:themeShade="BF"/>
      </w:rPr>
      <w:t>Zagrebu</w:t>
    </w:r>
    <w:proofErr w:type="spellEnd"/>
    <w:r w:rsidRPr="00FD67FF">
      <w:rPr>
        <w:color w:val="BFBFBF" w:themeColor="background1" w:themeShade="BF"/>
      </w:rPr>
      <w:t xml:space="preserve"> - </w:t>
    </w:r>
    <w:proofErr w:type="spellStart"/>
    <w:r w:rsidRPr="00FD67FF">
      <w:rPr>
        <w:color w:val="BFBFBF" w:themeColor="background1" w:themeShade="BF"/>
      </w:rPr>
      <w:t>stalna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služba</w:t>
    </w:r>
    <w:proofErr w:type="spellEnd"/>
    <w:r w:rsidRPr="00FD67FF">
      <w:rPr>
        <w:color w:val="BFBFBF" w:themeColor="background1" w:themeShade="BF"/>
      </w:rPr>
      <w:t xml:space="preserve"> u </w:t>
    </w:r>
    <w:proofErr w:type="spellStart"/>
    <w:r w:rsidRPr="00FD67FF">
      <w:rPr>
        <w:color w:val="BFBFBF" w:themeColor="background1" w:themeShade="BF"/>
      </w:rPr>
      <w:t>Karlovcu</w:t>
    </w:r>
    <w:proofErr w:type="spellEnd"/>
    <w:r w:rsidR="00FD67FF" w:rsidRPr="00FD67FF">
      <w:rPr>
        <w:color w:val="BFBFBF" w:themeColor="background1" w:themeShade="BF"/>
      </w:rPr>
      <w:t xml:space="preserve"> </w:t>
    </w:r>
    <w:proofErr w:type="spellStart"/>
    <w:r w:rsidR="00FD67FF" w:rsidRPr="00FD67FF">
      <w:rPr>
        <w:color w:val="BFBFBF" w:themeColor="background1" w:themeShade="BF"/>
      </w:rPr>
      <w:t>sa</w:t>
    </w:r>
    <w:proofErr w:type="spellEnd"/>
    <w:r w:rsidR="00FD67FF" w:rsidRPr="00FD67FF">
      <w:rPr>
        <w:color w:val="BFBFBF" w:themeColor="background1" w:themeShade="BF"/>
      </w:rPr>
      <w:t xml:space="preserve"> MBS: 081410400,</w:t>
    </w:r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Temeljni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kapital</w:t>
    </w:r>
    <w:proofErr w:type="spellEnd"/>
    <w:r w:rsidRPr="00FD67FF">
      <w:rPr>
        <w:color w:val="BFBFBF" w:themeColor="background1" w:themeShade="BF"/>
      </w:rPr>
      <w:t xml:space="preserve"> </w:t>
    </w:r>
    <w:r w:rsidR="00FD67FF" w:rsidRPr="00FD67FF">
      <w:rPr>
        <w:color w:val="BFBFBF" w:themeColor="background1" w:themeShade="BF"/>
      </w:rPr>
      <w:t>10</w:t>
    </w:r>
    <w:r w:rsidRPr="00FD67FF">
      <w:rPr>
        <w:color w:val="BFBFBF" w:themeColor="background1" w:themeShade="BF"/>
      </w:rPr>
      <w:t xml:space="preserve">0.000,00 </w:t>
    </w:r>
    <w:proofErr w:type="spellStart"/>
    <w:r w:rsidRPr="00FD67FF">
      <w:rPr>
        <w:color w:val="BFBFBF" w:themeColor="background1" w:themeShade="BF"/>
      </w:rPr>
      <w:t>kn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uplaćen</w:t>
    </w:r>
    <w:proofErr w:type="spellEnd"/>
    <w:r w:rsidRPr="00FD67FF">
      <w:rPr>
        <w:color w:val="BFBFBF" w:themeColor="background1" w:themeShade="BF"/>
      </w:rPr>
      <w:t xml:space="preserve"> u </w:t>
    </w:r>
    <w:proofErr w:type="spellStart"/>
    <w:r w:rsidRPr="00FD67FF">
      <w:rPr>
        <w:color w:val="BFBFBF" w:themeColor="background1" w:themeShade="BF"/>
      </w:rPr>
      <w:t>cjelosti</w:t>
    </w:r>
    <w:proofErr w:type="spellEnd"/>
    <w:r w:rsidR="00FD67FF" w:rsidRPr="00FD67FF">
      <w:rPr>
        <w:color w:val="BFBFBF" w:themeColor="background1" w:themeShade="BF"/>
      </w:rPr>
      <w:t>.</w:t>
    </w:r>
  </w:p>
  <w:p w14:paraId="75A47F20" w14:textId="39FA33C9" w:rsidR="00FD67FF" w:rsidRPr="00B76231" w:rsidRDefault="00FD67FF" w:rsidP="00A66C35">
    <w:pPr>
      <w:pStyle w:val="Podnoje"/>
      <w:jc w:val="center"/>
      <w:rPr>
        <w:color w:val="BFBFBF" w:themeColor="background1" w:themeShade="BF"/>
        <w:lang w:val="sv-SE"/>
      </w:rPr>
    </w:pPr>
    <w:r w:rsidRPr="00B76231">
      <w:rPr>
        <w:color w:val="BFBFBF" w:themeColor="background1" w:themeShade="BF"/>
        <w:lang w:val="sv-SE"/>
      </w:rPr>
      <w:t>Društvo zastupa Tihana Stepić-pojedinačno i samostalno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665B" w14:textId="77777777" w:rsidR="00C40237" w:rsidRDefault="00C40237" w:rsidP="00C37C34">
      <w:pPr>
        <w:spacing w:after="0" w:line="240" w:lineRule="auto"/>
      </w:pPr>
      <w:r>
        <w:separator/>
      </w:r>
    </w:p>
  </w:footnote>
  <w:footnote w:type="continuationSeparator" w:id="0">
    <w:p w14:paraId="18D12C31" w14:textId="77777777" w:rsidR="00C40237" w:rsidRDefault="00C40237" w:rsidP="00C3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65472"/>
      <w:docPartObj>
        <w:docPartGallery w:val="Page Numbers (Top of Page)"/>
        <w:docPartUnique/>
      </w:docPartObj>
    </w:sdtPr>
    <w:sdtContent>
      <w:p w14:paraId="2D0BBA4E" w14:textId="62C76A1D" w:rsidR="00E819B6" w:rsidRDefault="00E819B6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DA4" w:rsidRPr="00A95DA4">
          <w:rPr>
            <w:noProof/>
            <w:lang w:val="hr-HR"/>
          </w:rPr>
          <w:t>5</w:t>
        </w:r>
        <w:r>
          <w:fldChar w:fldCharType="end"/>
        </w:r>
      </w:p>
    </w:sdtContent>
  </w:sdt>
  <w:p w14:paraId="0146CC7B" w14:textId="77777777" w:rsidR="00E819B6" w:rsidRDefault="00E819B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5B9D"/>
    <w:multiLevelType w:val="hybridMultilevel"/>
    <w:tmpl w:val="E4AAF7F8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834ECC5A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A1928F6"/>
    <w:multiLevelType w:val="hybridMultilevel"/>
    <w:tmpl w:val="0480E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78E46158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B3F01"/>
    <w:multiLevelType w:val="hybridMultilevel"/>
    <w:tmpl w:val="F732D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A304F"/>
    <w:multiLevelType w:val="hybridMultilevel"/>
    <w:tmpl w:val="F330372A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04C70C3"/>
    <w:multiLevelType w:val="hybridMultilevel"/>
    <w:tmpl w:val="8D62745A"/>
    <w:lvl w:ilvl="0" w:tplc="6FD25B9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2365F3F"/>
    <w:multiLevelType w:val="hybridMultilevel"/>
    <w:tmpl w:val="5FB89DF8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F7D21"/>
    <w:multiLevelType w:val="hybridMultilevel"/>
    <w:tmpl w:val="7236DA24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66EC3333"/>
    <w:multiLevelType w:val="hybridMultilevel"/>
    <w:tmpl w:val="DC984052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13726D0"/>
    <w:multiLevelType w:val="hybridMultilevel"/>
    <w:tmpl w:val="823A73FA"/>
    <w:lvl w:ilvl="0" w:tplc="041A0017">
      <w:start w:val="1"/>
      <w:numFmt w:val="lowerLetter"/>
      <w:lvlText w:val="%1)"/>
      <w:lvlJc w:val="left"/>
      <w:pPr>
        <w:ind w:left="4755" w:hanging="360"/>
      </w:pPr>
    </w:lvl>
    <w:lvl w:ilvl="1" w:tplc="041A0019" w:tentative="1">
      <w:start w:val="1"/>
      <w:numFmt w:val="lowerLetter"/>
      <w:lvlText w:val="%2."/>
      <w:lvlJc w:val="left"/>
      <w:pPr>
        <w:ind w:left="5475" w:hanging="360"/>
      </w:pPr>
    </w:lvl>
    <w:lvl w:ilvl="2" w:tplc="041A001B" w:tentative="1">
      <w:start w:val="1"/>
      <w:numFmt w:val="lowerRoman"/>
      <w:lvlText w:val="%3."/>
      <w:lvlJc w:val="right"/>
      <w:pPr>
        <w:ind w:left="6195" w:hanging="180"/>
      </w:pPr>
    </w:lvl>
    <w:lvl w:ilvl="3" w:tplc="041A000F" w:tentative="1">
      <w:start w:val="1"/>
      <w:numFmt w:val="decimal"/>
      <w:lvlText w:val="%4."/>
      <w:lvlJc w:val="left"/>
      <w:pPr>
        <w:ind w:left="6915" w:hanging="360"/>
      </w:pPr>
    </w:lvl>
    <w:lvl w:ilvl="4" w:tplc="041A0019" w:tentative="1">
      <w:start w:val="1"/>
      <w:numFmt w:val="lowerLetter"/>
      <w:lvlText w:val="%5."/>
      <w:lvlJc w:val="left"/>
      <w:pPr>
        <w:ind w:left="7635" w:hanging="360"/>
      </w:pPr>
    </w:lvl>
    <w:lvl w:ilvl="5" w:tplc="041A001B" w:tentative="1">
      <w:start w:val="1"/>
      <w:numFmt w:val="lowerRoman"/>
      <w:lvlText w:val="%6."/>
      <w:lvlJc w:val="right"/>
      <w:pPr>
        <w:ind w:left="8355" w:hanging="180"/>
      </w:pPr>
    </w:lvl>
    <w:lvl w:ilvl="6" w:tplc="041A000F" w:tentative="1">
      <w:start w:val="1"/>
      <w:numFmt w:val="decimal"/>
      <w:lvlText w:val="%7."/>
      <w:lvlJc w:val="left"/>
      <w:pPr>
        <w:ind w:left="9075" w:hanging="360"/>
      </w:pPr>
    </w:lvl>
    <w:lvl w:ilvl="7" w:tplc="041A0019" w:tentative="1">
      <w:start w:val="1"/>
      <w:numFmt w:val="lowerLetter"/>
      <w:lvlText w:val="%8."/>
      <w:lvlJc w:val="left"/>
      <w:pPr>
        <w:ind w:left="9795" w:hanging="360"/>
      </w:pPr>
    </w:lvl>
    <w:lvl w:ilvl="8" w:tplc="041A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2742801"/>
    <w:multiLevelType w:val="hybridMultilevel"/>
    <w:tmpl w:val="EF94B848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52398513">
    <w:abstractNumId w:val="4"/>
  </w:num>
  <w:num w:numId="2" w16cid:durableId="1863979278">
    <w:abstractNumId w:val="0"/>
  </w:num>
  <w:num w:numId="3" w16cid:durableId="2026903504">
    <w:abstractNumId w:val="9"/>
  </w:num>
  <w:num w:numId="4" w16cid:durableId="1139683610">
    <w:abstractNumId w:val="8"/>
  </w:num>
  <w:num w:numId="5" w16cid:durableId="1270427344">
    <w:abstractNumId w:val="10"/>
  </w:num>
  <w:num w:numId="6" w16cid:durableId="1327127998">
    <w:abstractNumId w:val="3"/>
  </w:num>
  <w:num w:numId="7" w16cid:durableId="707991939">
    <w:abstractNumId w:val="5"/>
  </w:num>
  <w:num w:numId="8" w16cid:durableId="1421944991">
    <w:abstractNumId w:val="7"/>
  </w:num>
  <w:num w:numId="9" w16cid:durableId="912086288">
    <w:abstractNumId w:val="2"/>
  </w:num>
  <w:num w:numId="10" w16cid:durableId="10605969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392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43"/>
    <w:rsid w:val="000405DF"/>
    <w:rsid w:val="000F2B91"/>
    <w:rsid w:val="00103E2D"/>
    <w:rsid w:val="0011406F"/>
    <w:rsid w:val="0012561F"/>
    <w:rsid w:val="00162C5F"/>
    <w:rsid w:val="001B663D"/>
    <w:rsid w:val="001D12A1"/>
    <w:rsid w:val="0020301C"/>
    <w:rsid w:val="00210439"/>
    <w:rsid w:val="002154EC"/>
    <w:rsid w:val="002E67E9"/>
    <w:rsid w:val="00306087"/>
    <w:rsid w:val="003443D4"/>
    <w:rsid w:val="003539E1"/>
    <w:rsid w:val="003B2E7D"/>
    <w:rsid w:val="004424D3"/>
    <w:rsid w:val="00451BD7"/>
    <w:rsid w:val="00457B9B"/>
    <w:rsid w:val="00474343"/>
    <w:rsid w:val="00480672"/>
    <w:rsid w:val="004F41F1"/>
    <w:rsid w:val="00525745"/>
    <w:rsid w:val="00525838"/>
    <w:rsid w:val="00553162"/>
    <w:rsid w:val="005837C8"/>
    <w:rsid w:val="00592ABA"/>
    <w:rsid w:val="005A3CB0"/>
    <w:rsid w:val="005D35EE"/>
    <w:rsid w:val="00614B8F"/>
    <w:rsid w:val="00635F69"/>
    <w:rsid w:val="006478E1"/>
    <w:rsid w:val="00672CE3"/>
    <w:rsid w:val="0069085D"/>
    <w:rsid w:val="00713264"/>
    <w:rsid w:val="00777373"/>
    <w:rsid w:val="007872F2"/>
    <w:rsid w:val="007A3699"/>
    <w:rsid w:val="007F3639"/>
    <w:rsid w:val="008139BA"/>
    <w:rsid w:val="008B0C12"/>
    <w:rsid w:val="008C6497"/>
    <w:rsid w:val="008D7B2C"/>
    <w:rsid w:val="008F751C"/>
    <w:rsid w:val="00921EB6"/>
    <w:rsid w:val="00923B4B"/>
    <w:rsid w:val="00982BD6"/>
    <w:rsid w:val="00983A13"/>
    <w:rsid w:val="00996B44"/>
    <w:rsid w:val="009D168F"/>
    <w:rsid w:val="009F341D"/>
    <w:rsid w:val="00A112DF"/>
    <w:rsid w:val="00A45A08"/>
    <w:rsid w:val="00A66C35"/>
    <w:rsid w:val="00A86B55"/>
    <w:rsid w:val="00A92BC1"/>
    <w:rsid w:val="00A95DA4"/>
    <w:rsid w:val="00B02A5C"/>
    <w:rsid w:val="00B038AD"/>
    <w:rsid w:val="00B03AC3"/>
    <w:rsid w:val="00B1744D"/>
    <w:rsid w:val="00B22D30"/>
    <w:rsid w:val="00B76231"/>
    <w:rsid w:val="00BF0215"/>
    <w:rsid w:val="00BF6D29"/>
    <w:rsid w:val="00C37C34"/>
    <w:rsid w:val="00C40237"/>
    <w:rsid w:val="00C614D2"/>
    <w:rsid w:val="00C63225"/>
    <w:rsid w:val="00C931B2"/>
    <w:rsid w:val="00CA4EF3"/>
    <w:rsid w:val="00CD1146"/>
    <w:rsid w:val="00D45DEE"/>
    <w:rsid w:val="00D64B99"/>
    <w:rsid w:val="00D82CFD"/>
    <w:rsid w:val="00D85E18"/>
    <w:rsid w:val="00D90CDE"/>
    <w:rsid w:val="00DC3B54"/>
    <w:rsid w:val="00DD72CF"/>
    <w:rsid w:val="00E071B8"/>
    <w:rsid w:val="00E211D2"/>
    <w:rsid w:val="00E26E09"/>
    <w:rsid w:val="00E33473"/>
    <w:rsid w:val="00E43EE1"/>
    <w:rsid w:val="00E51E74"/>
    <w:rsid w:val="00E57BEE"/>
    <w:rsid w:val="00E70A24"/>
    <w:rsid w:val="00E819B6"/>
    <w:rsid w:val="00ED23F9"/>
    <w:rsid w:val="00ED5F76"/>
    <w:rsid w:val="00EF722D"/>
    <w:rsid w:val="00F063AB"/>
    <w:rsid w:val="00F24830"/>
    <w:rsid w:val="00F41D15"/>
    <w:rsid w:val="00F56290"/>
    <w:rsid w:val="00F61CE9"/>
    <w:rsid w:val="00F73826"/>
    <w:rsid w:val="00FA626F"/>
    <w:rsid w:val="00FD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3D8A8"/>
  <w15:chartTrackingRefBased/>
  <w15:docId w15:val="{CBB2676E-03B9-46ED-8207-5CB75B2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7C3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37C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7C34"/>
  </w:style>
  <w:style w:type="paragraph" w:styleId="Podnoje">
    <w:name w:val="footer"/>
    <w:basedOn w:val="Normal"/>
    <w:link w:val="PodnojeChar"/>
    <w:uiPriority w:val="99"/>
    <w:unhideWhenUsed/>
    <w:rsid w:val="00C37C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7C34"/>
  </w:style>
  <w:style w:type="table" w:styleId="Reetkatablice">
    <w:name w:val="Table Grid"/>
    <w:basedOn w:val="Obinatablica"/>
    <w:uiPriority w:val="59"/>
    <w:rsid w:val="00F61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61CE9"/>
    <w:pPr>
      <w:widowControl w:val="0"/>
      <w:spacing w:after="0" w:line="240" w:lineRule="auto"/>
    </w:pPr>
    <w:rPr>
      <w:rFonts w:ascii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20301C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20301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45A08"/>
    <w:pPr>
      <w:ind w:left="720"/>
      <w:contextualSpacing/>
    </w:pPr>
  </w:style>
  <w:style w:type="paragraph" w:customStyle="1" w:styleId="Podtoke">
    <w:name w:val="Podtočke"/>
    <w:basedOn w:val="Normal"/>
    <w:qFormat/>
    <w:rsid w:val="00983A13"/>
    <w:pPr>
      <w:numPr>
        <w:ilvl w:val="1"/>
      </w:numPr>
      <w:tabs>
        <w:tab w:val="left" w:pos="851"/>
      </w:tabs>
      <w:spacing w:after="0" w:line="240" w:lineRule="auto"/>
      <w:ind w:left="851" w:hanging="567"/>
      <w:contextualSpacing/>
    </w:pPr>
    <w:rPr>
      <w:rFonts w:ascii="Arial" w:eastAsia="Calibri" w:hAnsi="Arial" w:cs="Arial"/>
      <w:b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6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3AB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DD7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Škaljin</dc:creator>
  <cp:keywords/>
  <dc:description/>
  <cp:lastModifiedBy>Tihana Stepić</cp:lastModifiedBy>
  <cp:revision>8</cp:revision>
  <cp:lastPrinted>2026-02-04T08:47:00Z</cp:lastPrinted>
  <dcterms:created xsi:type="dcterms:W3CDTF">2026-02-03T10:14:00Z</dcterms:created>
  <dcterms:modified xsi:type="dcterms:W3CDTF">2026-02-04T08:47:00Z</dcterms:modified>
</cp:coreProperties>
</file>